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15C38" w:rsidRPr="00662E46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662E46" w:rsidRPr="00662E46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:rsidR="008B5BB0" w:rsidRPr="00662E46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662E46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662E46" w:rsidRPr="00662E46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:rsidR="008B5BB0" w:rsidRPr="00662E46" w:rsidRDefault="007C212A" w:rsidP="0003382A">
            <w:pPr>
              <w:rPr>
                <w:sz w:val="22"/>
                <w:szCs w:val="22"/>
              </w:rPr>
            </w:pPr>
            <w:r w:rsidRPr="00662E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662E46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662E46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662E46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:rsidR="008B5BB0" w:rsidRPr="00662E46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662E46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:rsidR="008B5BB0" w:rsidRPr="00662E46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662E46">
              <w:rPr>
                <w:rFonts w:ascii="Arial" w:hAnsi="Arial" w:cs="Arial"/>
                <w:b/>
              </w:rPr>
              <w:t>SPRAWOZDANIE</w:t>
            </w:r>
          </w:p>
          <w:p w:rsidR="008B5BB0" w:rsidRPr="00662E46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662E46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662E46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:rsidR="008B5BB0" w:rsidRPr="00662E46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662E46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:rsidR="008B5BB0" w:rsidRPr="00662E46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662E46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:rsidR="008B5BB0" w:rsidRPr="00662E46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662E46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:rsidR="008B5BB0" w:rsidRPr="00662E46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662E46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662E46" w:rsidRPr="00662E46" w:rsidTr="003D6457">
        <w:trPr>
          <w:cantSplit/>
          <w:trHeight w:val="285"/>
        </w:trPr>
        <w:tc>
          <w:tcPr>
            <w:tcW w:w="5238" w:type="dxa"/>
            <w:gridSpan w:val="2"/>
            <w:shd w:val="clear" w:color="auto" w:fill="auto"/>
          </w:tcPr>
          <w:p w:rsidR="00C57D6B" w:rsidRPr="00662E46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662E46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:rsidR="00C57D6B" w:rsidRPr="00662E46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C57D6B" w:rsidRPr="00662E46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662E46" w:rsidRPr="00662E46" w:rsidTr="003D6457">
        <w:trPr>
          <w:cantSplit/>
          <w:trHeight w:val="207"/>
        </w:trPr>
        <w:tc>
          <w:tcPr>
            <w:tcW w:w="2268" w:type="dxa"/>
            <w:vMerge w:val="restart"/>
            <w:shd w:val="clear" w:color="auto" w:fill="auto"/>
          </w:tcPr>
          <w:p w:rsidR="00FD3A76" w:rsidRPr="00662E46" w:rsidRDefault="00FD3A76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:rsidR="00E6374D" w:rsidRPr="00662E46" w:rsidRDefault="0006210C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662E46">
              <w:rPr>
                <w:rFonts w:ascii="Arial" w:hAnsi="Arial" w:cs="Arial"/>
                <w:b/>
                <w:sz w:val="18"/>
              </w:rPr>
              <w:t xml:space="preserve"> </w:t>
            </w:r>
            <w:r w:rsidR="00517E84" w:rsidRPr="00662E46">
              <w:rPr>
                <w:rFonts w:ascii="Arial" w:hAnsi="Arial" w:cs="Arial"/>
              </w:rPr>
              <w:t>Okręg</w:t>
            </w:r>
            <w:r w:rsidR="00C57D6B" w:rsidRPr="00662E46">
              <w:rPr>
                <w:rFonts w:ascii="Arial" w:hAnsi="Arial" w:cs="Arial"/>
              </w:rPr>
              <w:t xml:space="preserve">owego </w:t>
            </w:r>
            <w:r w:rsidR="00C57D6B" w:rsidRPr="00662E46">
              <w:rPr>
                <w:rFonts w:ascii="Arial" w:hAnsi="Arial" w:cs="Arial"/>
              </w:rPr>
              <w:br/>
              <w:t xml:space="preserve">  </w:t>
            </w:r>
            <w:r w:rsidR="00AA76DE" w:rsidRPr="00662E46">
              <w:rPr>
                <w:rFonts w:ascii="Arial" w:hAnsi="Arial" w:cs="Arial"/>
              </w:rPr>
              <w:t xml:space="preserve">w </w:t>
            </w:r>
            <w:r w:rsidR="001C1550" w:rsidRPr="00662E46">
              <w:rPr>
                <w:rFonts w:ascii="Arial" w:hAnsi="Arial" w:cs="Arial"/>
              </w:rPr>
              <w:t>Lublinie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FD3A76" w:rsidRPr="00662E46" w:rsidRDefault="00FD3A76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:rsidR="00E6374D" w:rsidRPr="00662E46" w:rsidRDefault="00C57D6B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662E46">
              <w:rPr>
                <w:rFonts w:ascii="Arial" w:hAnsi="Arial" w:cs="Arial"/>
              </w:rPr>
              <w:t xml:space="preserve">Apelacyjnego </w:t>
            </w:r>
            <w:r w:rsidRPr="00662E46">
              <w:rPr>
                <w:rFonts w:ascii="Arial" w:hAnsi="Arial" w:cs="Arial"/>
              </w:rPr>
              <w:br/>
              <w:t xml:space="preserve"> w </w:t>
            </w:r>
            <w:r w:rsidR="00E253D5" w:rsidRPr="00662E46">
              <w:rPr>
                <w:rFonts w:ascii="Arial" w:hAnsi="Arial" w:cs="Arial"/>
              </w:rPr>
              <w:t>Lub</w:t>
            </w:r>
            <w:r w:rsidR="001C1550" w:rsidRPr="00662E46">
              <w:rPr>
                <w:rFonts w:ascii="Arial" w:hAnsi="Arial" w:cs="Arial"/>
              </w:rPr>
              <w:t>linie</w:t>
            </w:r>
          </w:p>
        </w:tc>
        <w:tc>
          <w:tcPr>
            <w:tcW w:w="5245" w:type="dxa"/>
            <w:vMerge/>
          </w:tcPr>
          <w:p w:rsidR="00E6374D" w:rsidRPr="00662E46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E6374D" w:rsidRPr="00662E46" w:rsidRDefault="00E6374D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662E46" w:rsidRPr="00662E46" w:rsidTr="003D6457">
        <w:trPr>
          <w:cantSplit/>
          <w:trHeight w:val="324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662E46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662E46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662E46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:rsidR="00E56C2A" w:rsidRPr="00662E46" w:rsidRDefault="00E56C2A" w:rsidP="00E56C2A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662E46">
              <w:rPr>
                <w:rFonts w:ascii="Arial" w:hAnsi="Arial" w:cs="Arial"/>
                <w:bCs/>
                <w:sz w:val="18"/>
                <w:szCs w:val="18"/>
              </w:rPr>
              <w:t xml:space="preserve">   Termin przekazania: </w:t>
            </w:r>
          </w:p>
          <w:p w:rsidR="00E6374D" w:rsidRPr="00662E46" w:rsidRDefault="00E56C2A" w:rsidP="00693EB7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662E46">
              <w:rPr>
                <w:rFonts w:ascii="Arial" w:hAnsi="Arial" w:cs="Arial"/>
                <w:bCs/>
                <w:sz w:val="18"/>
                <w:szCs w:val="18"/>
              </w:rPr>
              <w:t xml:space="preserve">   zgodnie z PBSSP </w:t>
            </w:r>
            <w:r w:rsidRPr="00693EB7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201</w:t>
            </w:r>
            <w:r w:rsidR="00693EB7" w:rsidRPr="00693EB7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9</w:t>
            </w:r>
            <w:r w:rsidRPr="00662E46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662E46" w:rsidRPr="00662E46" w:rsidTr="003D6457">
        <w:trPr>
          <w:cantSplit/>
          <w:trHeight w:val="585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662E46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662E46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 w:val="restart"/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662E46" w:rsidRPr="00662E46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:rsidR="00E6374D" w:rsidRPr="00662E46" w:rsidRDefault="00AB29F5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662E46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662E46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662E46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:rsidR="00E6374D" w:rsidRPr="00662E46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662E46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  <w:tr w:rsidR="00662E46" w:rsidRPr="00662E46" w:rsidTr="003D6457">
        <w:trPr>
          <w:cantSplit/>
          <w:trHeight w:val="468"/>
        </w:trPr>
        <w:tc>
          <w:tcPr>
            <w:tcW w:w="5238" w:type="dxa"/>
            <w:gridSpan w:val="2"/>
            <w:shd w:val="clear" w:color="auto" w:fill="auto"/>
          </w:tcPr>
          <w:p w:rsidR="001C1550" w:rsidRPr="00662E46" w:rsidRDefault="001C1550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:rsidR="00E6374D" w:rsidRPr="00662E46" w:rsidRDefault="00E6374D" w:rsidP="00FD3A76">
            <w:pPr>
              <w:ind w:left="113" w:right="113"/>
              <w:rPr>
                <w:rFonts w:ascii="Arial" w:hAnsi="Arial" w:cs="Arial"/>
                <w:sz w:val="18"/>
              </w:rPr>
            </w:pPr>
            <w:r w:rsidRPr="00662E46">
              <w:rPr>
                <w:rFonts w:ascii="Arial" w:hAnsi="Arial" w:cs="Arial"/>
                <w:sz w:val="18"/>
              </w:rPr>
              <w:t>Numer identyfikacyjny REGON</w:t>
            </w:r>
          </w:p>
          <w:p w:rsidR="00E6374D" w:rsidRPr="00662E46" w:rsidRDefault="00E6374D" w:rsidP="00897D18">
            <w:pPr>
              <w:spacing w:before="40" w:after="8"/>
              <w:ind w:left="85"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662E46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662E46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:rsidR="00A012FB" w:rsidRPr="00662E46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662E46">
        <w:rPr>
          <w:rFonts w:ascii="Arial" w:hAnsi="Arial" w:cs="Arial"/>
          <w:b/>
        </w:rPr>
        <w:t>Dział 1.1.  Ewidencja spraw ogółem</w:t>
      </w:r>
      <w:r w:rsidRPr="00662E46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662E46" w:rsidRPr="00662E46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SPRAWY</w:t>
            </w:r>
          </w:p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wg repertoriów</w:t>
            </w:r>
          </w:p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Pozostało</w:t>
            </w:r>
          </w:p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z ubiegłego</w:t>
            </w:r>
          </w:p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662E46">
              <w:rPr>
                <w:rFonts w:ascii="Arial" w:hAnsi="Arial"/>
                <w:spacing w:val="22"/>
                <w:sz w:val="14"/>
              </w:rPr>
              <w:t>WPŁYNĘŁO</w:t>
            </w:r>
          </w:p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razem</w:t>
            </w:r>
          </w:p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Razem</w:t>
            </w:r>
          </w:p>
          <w:p w:rsidR="00B01E05" w:rsidRPr="00662E46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(kolumny od 4 do</w:t>
            </w:r>
            <w:r w:rsidR="00031322" w:rsidRPr="00662E46">
              <w:rPr>
                <w:rFonts w:ascii="Arial" w:hAnsi="Arial"/>
                <w:sz w:val="14"/>
              </w:rPr>
              <w:t xml:space="preserve"> 7+ 9+10</w:t>
            </w:r>
            <w:r w:rsidRPr="00662E46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662E4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Pozostało</w:t>
            </w:r>
          </w:p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na okres</w:t>
            </w:r>
          </w:p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662E46">
              <w:rPr>
                <w:rFonts w:ascii="Arial" w:hAnsi="Arial"/>
                <w:sz w:val="14"/>
              </w:rPr>
              <w:t>następny</w:t>
            </w:r>
          </w:p>
        </w:tc>
      </w:tr>
      <w:tr w:rsidR="00662E46" w:rsidRPr="00662E46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01E05" w:rsidRPr="00662E46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62E46" w:rsidRPr="00662E46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uwzględniono</w:t>
            </w:r>
          </w:p>
          <w:p w:rsidR="00B01E05" w:rsidRPr="00662E46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662E46">
              <w:rPr>
                <w:rFonts w:ascii="Arial" w:hAnsi="Arial"/>
                <w:sz w:val="14"/>
                <w:szCs w:val="14"/>
              </w:rPr>
              <w:t>*</w:t>
            </w:r>
            <w:r w:rsidR="00DD626E" w:rsidRPr="00662E46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662E46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662E4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662E4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inne załatwi</w:t>
            </w:r>
            <w:r w:rsidRPr="00662E46">
              <w:rPr>
                <w:rFonts w:ascii="Arial" w:hAnsi="Arial"/>
                <w:sz w:val="14"/>
                <w:szCs w:val="14"/>
              </w:rPr>
              <w:t>e</w:t>
            </w:r>
            <w:r w:rsidRPr="00662E46">
              <w:rPr>
                <w:rFonts w:ascii="Arial" w:hAnsi="Arial"/>
                <w:sz w:val="14"/>
                <w:szCs w:val="14"/>
              </w:rPr>
              <w:t>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62E46" w:rsidRPr="00662E46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662E46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662E46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662E46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62E46" w:rsidRPr="00662E46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2</w:t>
            </w:r>
          </w:p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3</w:t>
            </w:r>
          </w:p>
          <w:p w:rsidR="00B01E05" w:rsidRPr="00662E46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662E46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:rsidR="00B01E05" w:rsidRPr="00662E46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01E05" w:rsidRPr="00662E46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662E46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62E46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662E46" w:rsidRPr="00662E46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B14459" w:rsidRPr="00662E46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662E46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662E46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662E46">
              <w:rPr>
                <w:rFonts w:ascii="Arial" w:hAnsi="Arial" w:cs="Arial"/>
                <w:color w:val="auto"/>
                <w:sz w:val="14"/>
              </w:rPr>
              <w:t>w.01 =</w:t>
            </w:r>
            <w:r w:rsidRPr="00662E46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662E46">
              <w:rPr>
                <w:rFonts w:ascii="Arial" w:hAnsi="Arial" w:cs="Arial"/>
                <w:color w:val="auto"/>
                <w:sz w:val="14"/>
              </w:rPr>
              <w:t>6</w:t>
            </w:r>
            <w:r w:rsidRPr="00662E46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662E46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B14459" w:rsidRPr="00662E46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662E46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662E46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662E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662E46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662E46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62E46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662E46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662E46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62E46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4459" w:rsidRPr="00662E46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62E46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662E46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662E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662E46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662E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662E46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662E46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662E46">
              <w:rPr>
                <w:rFonts w:ascii="Arial" w:hAnsi="Arial" w:cs="Arial"/>
                <w:bCs/>
                <w:sz w:val="16"/>
                <w:szCs w:val="16"/>
              </w:rPr>
              <w:t xml:space="preserve"> dot</w:t>
            </w:r>
            <w:r w:rsidR="008003AD" w:rsidRPr="00662E46">
              <w:rPr>
                <w:rFonts w:ascii="Arial" w:hAnsi="Arial" w:cs="Arial"/>
                <w:bCs/>
                <w:sz w:val="16"/>
                <w:szCs w:val="16"/>
              </w:rPr>
              <w:t>y</w:t>
            </w:r>
            <w:r w:rsidR="008003AD" w:rsidRPr="00662E46">
              <w:rPr>
                <w:rFonts w:ascii="Arial" w:hAnsi="Arial" w:cs="Arial"/>
                <w:bCs/>
                <w:sz w:val="16"/>
                <w:szCs w:val="16"/>
              </w:rPr>
              <w:t>czące post</w:t>
            </w:r>
            <w:r w:rsidR="008003AD" w:rsidRPr="00662E46">
              <w:rPr>
                <w:rFonts w:ascii="Arial" w:hAnsi="Arial" w:cs="Arial"/>
                <w:bCs/>
                <w:sz w:val="16"/>
                <w:szCs w:val="16"/>
              </w:rPr>
              <w:t>ę</w:t>
            </w:r>
            <w:r w:rsidR="008003AD" w:rsidRPr="00662E46">
              <w:rPr>
                <w:rFonts w:ascii="Arial" w:hAnsi="Arial" w:cs="Arial"/>
                <w:bCs/>
                <w:sz w:val="16"/>
                <w:szCs w:val="16"/>
              </w:rPr>
              <w:t>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662E46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662E46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662E46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662E46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662E46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40A9" w:rsidRPr="00662E46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662E46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662E46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662E46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662E46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3105C" w:rsidRPr="00662E46" w:rsidRDefault="00D3105C">
      <w:pPr>
        <w:rPr>
          <w:rFonts w:ascii="Arial" w:hAnsi="Arial" w:cs="Arial"/>
          <w:b/>
          <w:bCs/>
          <w:sz w:val="2"/>
          <w:szCs w:val="2"/>
        </w:rPr>
      </w:pPr>
    </w:p>
    <w:p w:rsidR="00E71C43" w:rsidRPr="00662E46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AC5C16" w:rsidRPr="00662E46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777283" w:rsidRPr="00662E46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662E46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662E46">
        <w:rPr>
          <w:rFonts w:ascii="Arial" w:hAnsi="Arial" w:cs="Arial"/>
          <w:b/>
          <w:sz w:val="18"/>
          <w:szCs w:val="18"/>
        </w:rPr>
        <w:t>*</w:t>
      </w:r>
      <w:r w:rsidRPr="00662E46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662E46">
        <w:rPr>
          <w:rFonts w:ascii="Arial" w:hAnsi="Arial" w:cs="Arial"/>
          <w:sz w:val="16"/>
          <w:szCs w:val="16"/>
        </w:rPr>
        <w:t>wydano nakaz zapłaty</w:t>
      </w:r>
    </w:p>
    <w:p w:rsidR="00777283" w:rsidRPr="00662E46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662E46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662E46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662E46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662E46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Pr="00662E46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E73FFA" w:rsidRPr="00662E46" w:rsidRDefault="00037657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662E46">
        <w:rPr>
          <w:rFonts w:ascii="Arial" w:hAnsi="Arial" w:cs="Arial"/>
          <w:b/>
          <w:sz w:val="16"/>
          <w:szCs w:val="16"/>
        </w:rPr>
        <w:lastRenderedPageBreak/>
        <w:t>Dział 1.1.</w:t>
      </w:r>
      <w:r w:rsidR="0026381E" w:rsidRPr="00662E46">
        <w:rPr>
          <w:rFonts w:ascii="Arial" w:hAnsi="Arial" w:cs="Arial"/>
          <w:b/>
          <w:sz w:val="16"/>
          <w:szCs w:val="16"/>
        </w:rPr>
        <w:t>a</w:t>
      </w:r>
      <w:r w:rsidR="00E73FFA" w:rsidRPr="00662E46">
        <w:rPr>
          <w:rFonts w:ascii="Arial" w:hAnsi="Arial" w:cs="Arial"/>
          <w:b/>
          <w:sz w:val="16"/>
          <w:szCs w:val="16"/>
        </w:rPr>
        <w:t>.</w:t>
      </w:r>
      <w:r w:rsidR="00E73FFA" w:rsidRPr="00662E46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Pr="00662E46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662E46">
        <w:rPr>
          <w:rFonts w:ascii="Arial" w:hAnsi="Arial" w:cs="Arial"/>
          <w:b/>
          <w:sz w:val="16"/>
          <w:szCs w:val="16"/>
        </w:rPr>
        <w:t xml:space="preserve">06 </w:t>
      </w:r>
      <w:r w:rsidRPr="00662E46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662E46">
        <w:rPr>
          <w:rFonts w:ascii="Arial" w:hAnsi="Arial" w:cs="Arial"/>
          <w:b/>
          <w:sz w:val="16"/>
          <w:szCs w:val="16"/>
        </w:rPr>
        <w:t>3</w:t>
      </w:r>
      <w:r w:rsidRPr="00662E46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662E46">
        <w:rPr>
          <w:rFonts w:ascii="Arial" w:hAnsi="Arial" w:cs="Arial"/>
          <w:b/>
          <w:sz w:val="16"/>
          <w:szCs w:val="16"/>
        </w:rPr>
        <w:t>a</w:t>
      </w:r>
      <w:r w:rsidR="00E73FFA" w:rsidRPr="00662E46">
        <w:rPr>
          <w:rFonts w:ascii="Arial" w:hAnsi="Arial" w:cs="Arial"/>
          <w:b/>
          <w:sz w:val="16"/>
          <w:szCs w:val="16"/>
        </w:rPr>
        <w:t>)</w:t>
      </w:r>
      <w:r w:rsidR="00E73FFA" w:rsidRPr="00662E46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662E46" w:rsidRPr="00662E46" w:rsidTr="00333B77">
        <w:trPr>
          <w:cantSplit/>
          <w:trHeight w:hRule="exact" w:val="276"/>
        </w:trPr>
        <w:tc>
          <w:tcPr>
            <w:tcW w:w="6320" w:type="dxa"/>
            <w:gridSpan w:val="4"/>
            <w:shd w:val="clear" w:color="auto" w:fill="FFFFFF"/>
            <w:vAlign w:val="bottom"/>
          </w:tcPr>
          <w:p w:rsidR="006917DA" w:rsidRPr="00662E46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shd w:val="clear" w:color="auto" w:fill="FFFFFF"/>
            <w:vAlign w:val="center"/>
          </w:tcPr>
          <w:p w:rsidR="006917DA" w:rsidRPr="00662E46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662E46" w:rsidRPr="00662E46" w:rsidTr="00333B77">
        <w:trPr>
          <w:cantSplit/>
          <w:trHeight w:val="362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8748BB" w:rsidRPr="00662E46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662E46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662E46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48BB" w:rsidRPr="00662E46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8748BB" w:rsidRPr="00662E46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662E46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tego dotyczących postęp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o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662E46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662E46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662E46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662E46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662E46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662E46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662E46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662E46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662E46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662E46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662E46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662E46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662E46">
              <w:rPr>
                <w:rFonts w:ascii="Arial" w:hAnsi="Arial" w:cs="Arial"/>
                <w:sz w:val="14"/>
                <w:szCs w:val="14"/>
              </w:rPr>
              <w:t>5</w:t>
            </w:r>
            <w:r w:rsidRPr="00662E46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662E46">
              <w:rPr>
                <w:rFonts w:ascii="Arial" w:hAnsi="Arial" w:cs="Arial"/>
                <w:sz w:val="14"/>
                <w:szCs w:val="14"/>
              </w:rPr>
              <w:t>6</w:t>
            </w:r>
            <w:r w:rsidRPr="00662E46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662E46">
              <w:rPr>
                <w:rFonts w:ascii="Arial" w:hAnsi="Arial" w:cs="Arial"/>
                <w:sz w:val="14"/>
                <w:szCs w:val="14"/>
              </w:rPr>
              <w:t>10</w:t>
            </w:r>
            <w:r w:rsidRPr="00662E4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662E46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662E46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:rsidR="00902D9B" w:rsidRPr="00662E46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:rsidR="00902D9B" w:rsidRPr="00662E46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:rsidR="00902D9B" w:rsidRPr="00662E46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662E46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662E4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2E4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662E4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662E46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662E46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662E46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662E4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662E4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662E46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662E46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662E46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662E46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662E4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662E46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662E4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662E4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662E46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662E46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662E4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662E46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662E4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662E4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662E46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662E46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02D9B" w:rsidRPr="00662E46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662E46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725E1" w:rsidRPr="00F15044" w:rsidRDefault="00DB42F7" w:rsidP="00276287">
      <w:pPr>
        <w:pStyle w:val="Nagwek3"/>
        <w:rPr>
          <w:rFonts w:ascii="Arial" w:hAnsi="Arial" w:cs="Arial"/>
          <w:color w:val="FF0000"/>
          <w:sz w:val="20"/>
        </w:rPr>
      </w:pPr>
      <w:r w:rsidRPr="00F15044">
        <w:rPr>
          <w:rFonts w:ascii="Arial" w:hAnsi="Arial" w:cs="Arial"/>
          <w:color w:val="FF0000"/>
          <w:sz w:val="20"/>
          <w:highlight w:val="yellow"/>
        </w:rPr>
        <w:t>Dział 1.1.2.</w:t>
      </w:r>
      <w:r w:rsidR="00DE1E2B">
        <w:rPr>
          <w:rFonts w:ascii="Arial" w:hAnsi="Arial" w:cs="Arial"/>
          <w:color w:val="FF0000"/>
          <w:sz w:val="20"/>
          <w:highlight w:val="yellow"/>
        </w:rPr>
        <w:t>1.</w:t>
      </w:r>
      <w:r w:rsidRPr="00F15044">
        <w:rPr>
          <w:rFonts w:ascii="Arial" w:hAnsi="Arial" w:cs="Arial"/>
          <w:color w:val="FF0000"/>
          <w:sz w:val="20"/>
          <w:highlight w:val="yellow"/>
        </w:rPr>
        <w:t xml:space="preserve"> </w:t>
      </w:r>
      <w:r w:rsidR="00700F6C" w:rsidRPr="00F15044">
        <w:rPr>
          <w:rFonts w:ascii="Arial" w:hAnsi="Arial" w:cs="Arial"/>
          <w:color w:val="FF0000"/>
          <w:sz w:val="20"/>
          <w:highlight w:val="yellow"/>
        </w:rPr>
        <w:t xml:space="preserve">Struktura </w:t>
      </w:r>
      <w:r w:rsidR="00700F6C" w:rsidRPr="00DE1E2B">
        <w:rPr>
          <w:rFonts w:ascii="Arial" w:hAnsi="Arial" w:cs="Arial"/>
          <w:color w:val="FF0000"/>
          <w:sz w:val="20"/>
          <w:highlight w:val="yellow"/>
        </w:rPr>
        <w:t>wpływu</w:t>
      </w:r>
      <w:r w:rsidR="00DE1E2B" w:rsidRPr="00DE1E2B">
        <w:rPr>
          <w:rFonts w:ascii="Arial" w:hAnsi="Arial" w:cs="Arial"/>
          <w:color w:val="FF0000"/>
          <w:sz w:val="20"/>
          <w:highlight w:val="yellow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662E46" w:rsidRPr="00662E46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662E46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662E46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662E46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662E46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662E46" w:rsidRPr="00662E46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662E46" w:rsidRPr="00662E46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662E46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662E46" w:rsidRPr="00662E46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662E4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4C2725" w:rsidRPr="00662E46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662E46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:rsidR="004C2725" w:rsidRPr="00662E46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4C2725" w:rsidRPr="00746386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46386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662E46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662E46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:rsidR="004C2725" w:rsidRPr="00662E46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:rsidR="004C2725" w:rsidRPr="00662E46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9051B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184AC6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662E46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662E46" w:rsidRPr="00662E46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4C2725" w:rsidRPr="00662E46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725" w:rsidRPr="00662E46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:rsidR="004F60F1" w:rsidRPr="00F15044" w:rsidRDefault="00303BB5" w:rsidP="002725E1">
      <w:pPr>
        <w:rPr>
          <w:rFonts w:ascii="Arial" w:hAnsi="Arial" w:cs="Arial"/>
          <w:b/>
          <w:sz w:val="20"/>
        </w:rPr>
      </w:pPr>
      <w:r w:rsidRPr="00F15044">
        <w:rPr>
          <w:rFonts w:ascii="Arial" w:hAnsi="Arial" w:cs="Arial"/>
          <w:b/>
          <w:color w:val="FF0000"/>
          <w:sz w:val="20"/>
          <w:highlight w:val="yellow"/>
        </w:rPr>
        <w:t>Dział 1.1.2.</w:t>
      </w:r>
      <w:r w:rsidR="00DE1E2B">
        <w:rPr>
          <w:rFonts w:ascii="Arial" w:hAnsi="Arial" w:cs="Arial"/>
          <w:b/>
          <w:color w:val="FF0000"/>
          <w:sz w:val="20"/>
          <w:highlight w:val="yellow"/>
        </w:rPr>
        <w:t>2</w:t>
      </w:r>
      <w:r w:rsidRPr="00F15044">
        <w:rPr>
          <w:rFonts w:ascii="Arial" w:hAnsi="Arial" w:cs="Arial"/>
          <w:b/>
          <w:color w:val="FF0000"/>
          <w:sz w:val="20"/>
          <w:highlight w:val="yellow"/>
        </w:rPr>
        <w:t xml:space="preserve">. Struktura </w:t>
      </w:r>
      <w:proofErr w:type="spellStart"/>
      <w:r w:rsidRPr="00F15044">
        <w:rPr>
          <w:rFonts w:ascii="Arial" w:hAnsi="Arial" w:cs="Arial"/>
          <w:b/>
          <w:color w:val="FF0000"/>
          <w:sz w:val="20"/>
          <w:highlight w:val="yellow"/>
        </w:rPr>
        <w:t>załatwień</w:t>
      </w:r>
      <w:proofErr w:type="spellEnd"/>
      <w:r w:rsidRPr="00F15044">
        <w:rPr>
          <w:rFonts w:ascii="Arial" w:hAnsi="Arial" w:cs="Arial"/>
          <w:b/>
          <w:color w:val="FF0000"/>
          <w:sz w:val="20"/>
          <w:highlight w:val="yellow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184AC6" w:rsidRPr="00662E46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184AC6" w:rsidRPr="00662E46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662E46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662E46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662E46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662E46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84AC6" w:rsidRPr="00662E46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:rsidR="00184AC6" w:rsidRPr="00662E46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184AC6" w:rsidRPr="00662E46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:rsidR="00184AC6" w:rsidRPr="00662E46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662E46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:rsidR="00184AC6" w:rsidRPr="00662E46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662E46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00F6C" w:rsidRPr="00662E46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700F6C" w:rsidRPr="00662E46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Załatwiono ogółem (</w:t>
            </w:r>
            <w:r w:rsidRPr="00450373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w.</w:t>
            </w:r>
            <w:r w:rsidR="00450373" w:rsidRPr="00450373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0</w:t>
            </w:r>
            <w:r w:rsidRPr="00450373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1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=dz.1.1 </w:t>
            </w:r>
            <w:r w:rsidR="00B01BBE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>.3 odpowiednie wiersze=</w:t>
            </w:r>
            <w:r w:rsidRPr="00450373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w.</w:t>
            </w:r>
            <w:r w:rsidR="00450373" w:rsidRPr="00450373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02</w:t>
            </w:r>
            <w:r w:rsidRPr="00450373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+</w:t>
            </w:r>
            <w:r w:rsidR="00450373" w:rsidRPr="00450373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16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700F6C" w:rsidRPr="003F2A00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F2A00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3F2A00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>
              <w:rPr>
                <w:rFonts w:ascii="Arial" w:hAnsi="Arial" w:cs="Arial"/>
                <w:iCs/>
                <w:sz w:val="14"/>
                <w:szCs w:val="14"/>
              </w:rPr>
              <w:t>razem (</w:t>
            </w:r>
            <w:r w:rsidRPr="00EB6575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w.02</w:t>
            </w:r>
            <w:r w:rsidR="00700F6C" w:rsidRPr="00EB6575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 xml:space="preserve"> = w.</w:t>
            </w:r>
            <w:r w:rsidR="00EB6575" w:rsidRPr="00EB6575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03</w:t>
            </w:r>
            <w:r w:rsidR="00700F6C" w:rsidRPr="00EB6575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EB6575" w:rsidRPr="00EB6575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15</w:t>
            </w:r>
            <w:r w:rsidR="00700F6C" w:rsidRPr="00662E4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662E4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662E4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662E4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34</w:t>
            </w: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662E4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662E4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662E4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662E4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545" w:type="dxa"/>
            <w:vMerge/>
          </w:tcPr>
          <w:p w:rsidR="00700F6C" w:rsidRPr="00662E46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662E4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00F6C" w:rsidRPr="00662E46" w:rsidTr="00700F6C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700F6C" w:rsidRPr="00662E46" w:rsidRDefault="00EB6575" w:rsidP="00B7034F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>
              <w:rPr>
                <w:rFonts w:ascii="Arial" w:hAnsi="Arial" w:cs="Arial"/>
                <w:iCs/>
                <w:sz w:val="14"/>
                <w:szCs w:val="14"/>
              </w:rPr>
              <w:t>Pozostało na okres następny (</w:t>
            </w:r>
            <w:r w:rsidRPr="00EB6575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w.17</w:t>
            </w:r>
            <w:r w:rsidR="00700F6C" w:rsidRPr="00662E46">
              <w:rPr>
                <w:rFonts w:ascii="Arial" w:hAnsi="Arial" w:cs="Arial"/>
                <w:iCs/>
                <w:sz w:val="14"/>
                <w:szCs w:val="14"/>
              </w:rPr>
              <w:t xml:space="preserve">=dz.1.1 </w:t>
            </w:r>
            <w:r w:rsidR="00B7034F" w:rsidRPr="00B7034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kol</w:t>
            </w:r>
            <w:r w:rsidR="00700F6C" w:rsidRPr="00B7034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.1</w:t>
            </w:r>
            <w:r w:rsidR="0010158D" w:rsidRPr="00B7034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1</w:t>
            </w:r>
            <w:r w:rsidR="00700F6C" w:rsidRPr="0010158D"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r w:rsidR="00700F6C" w:rsidRPr="00662E46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700F6C" w:rsidRPr="003F2A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F2A00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0F6C" w:rsidRPr="00662E46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:rsidR="004E221E" w:rsidRPr="00662E46" w:rsidRDefault="004E221E" w:rsidP="004E221E">
      <w:pPr>
        <w:pStyle w:val="Nagwek8"/>
        <w:spacing w:before="100" w:beforeAutospacing="1" w:after="40"/>
        <w:rPr>
          <w:rFonts w:ascii="Arial" w:hAnsi="Arial" w:cs="Arial"/>
          <w:color w:val="auto"/>
          <w:sz w:val="22"/>
          <w:szCs w:val="22"/>
        </w:rPr>
      </w:pPr>
      <w:r w:rsidRPr="00662E46">
        <w:rPr>
          <w:rFonts w:ascii="Arial" w:hAnsi="Arial" w:cs="Arial"/>
          <w:color w:val="auto"/>
          <w:sz w:val="22"/>
          <w:szCs w:val="22"/>
        </w:rPr>
        <w:lastRenderedPageBreak/>
        <w:t xml:space="preserve">Dział 1.2.1. Liczba sesji i wyznaczonych spraw </w:t>
      </w:r>
    </w:p>
    <w:p w:rsidR="004E221E" w:rsidRPr="00662E46" w:rsidRDefault="004E221E" w:rsidP="004E221E">
      <w:pPr>
        <w:spacing w:before="40"/>
        <w:rPr>
          <w:sz w:val="2"/>
          <w:szCs w:val="2"/>
        </w:rPr>
      </w:pPr>
    </w:p>
    <w:p w:rsidR="004E221E" w:rsidRPr="00662E46" w:rsidRDefault="004E221E" w:rsidP="004E221E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662E46" w:rsidRPr="00662E46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662E46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662E46" w:rsidRPr="00662E46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sędziów / SR z wyłącz</w:t>
            </w:r>
            <w:r w:rsidRPr="00662E46">
              <w:rPr>
                <w:rFonts w:ascii="Arial" w:hAnsi="Arial" w:cs="Arial"/>
                <w:sz w:val="10"/>
                <w:szCs w:val="10"/>
              </w:rPr>
              <w:t>e</w:t>
            </w:r>
            <w:r w:rsidRPr="00662E46">
              <w:rPr>
                <w:rFonts w:ascii="Arial" w:hAnsi="Arial" w:cs="Arial"/>
                <w:sz w:val="10"/>
                <w:szCs w:val="10"/>
              </w:rPr>
              <w:t>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662E46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sędziów SR z wyłącz</w:t>
            </w:r>
            <w:r w:rsidRPr="00662E46">
              <w:rPr>
                <w:rFonts w:ascii="Arial" w:hAnsi="Arial" w:cs="Arial"/>
                <w:sz w:val="10"/>
                <w:szCs w:val="10"/>
              </w:rPr>
              <w:t>e</w:t>
            </w:r>
            <w:r w:rsidRPr="00662E46">
              <w:rPr>
                <w:rFonts w:ascii="Arial" w:hAnsi="Arial" w:cs="Arial"/>
                <w:sz w:val="10"/>
                <w:szCs w:val="10"/>
              </w:rPr>
              <w:t>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662E46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662E46" w:rsidRPr="00662E46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zastępcę przewodn</w:t>
            </w:r>
            <w:r w:rsidRPr="00662E46">
              <w:rPr>
                <w:rFonts w:ascii="Arial" w:hAnsi="Arial" w:cs="Arial"/>
                <w:sz w:val="10"/>
                <w:szCs w:val="10"/>
              </w:rPr>
              <w:t>i</w:t>
            </w:r>
            <w:r w:rsidRPr="00662E46">
              <w:rPr>
                <w:rFonts w:ascii="Arial" w:hAnsi="Arial" w:cs="Arial"/>
                <w:sz w:val="10"/>
                <w:szCs w:val="10"/>
              </w:rPr>
              <w:t>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zastępcę przewodn</w:t>
            </w:r>
            <w:r w:rsidRPr="00662E46">
              <w:rPr>
                <w:rFonts w:ascii="Arial" w:hAnsi="Arial" w:cs="Arial"/>
                <w:sz w:val="10"/>
                <w:szCs w:val="10"/>
              </w:rPr>
              <w:t>i</w:t>
            </w:r>
            <w:r w:rsidRPr="00662E46">
              <w:rPr>
                <w:rFonts w:ascii="Arial" w:hAnsi="Arial" w:cs="Arial"/>
                <w:sz w:val="10"/>
                <w:szCs w:val="10"/>
              </w:rPr>
              <w:t>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62E46" w:rsidRPr="00662E46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662E46" w:rsidRPr="00662E46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6A8A" w:rsidRPr="00662E46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6A8A" w:rsidRPr="00662E46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662E46" w:rsidRPr="00662E46" w:rsidTr="00BA6A8A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A8A" w:rsidRPr="00662E46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662E46" w:rsidRPr="00662E46" w:rsidTr="003A734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662E46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5F0BF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5F0BF9" w:rsidRPr="00662E46" w:rsidRDefault="005F0BF9" w:rsidP="00C4560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2E4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62E46" w:rsidRPr="00662E46" w:rsidTr="00115685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tego dotyczące postęp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o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662E46" w:rsidRDefault="005F0BF9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C456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6" w:rsidRPr="00662E46" w:rsidTr="00077513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6" w:rsidRPr="00662E46" w:rsidTr="00077513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0BF9" w:rsidRPr="00662E46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A6A8A" w:rsidRPr="00662E46" w:rsidRDefault="00BA6A8A" w:rsidP="004E221E">
      <w:pPr>
        <w:rPr>
          <w:rFonts w:ascii="Arial" w:hAnsi="Arial" w:cs="Arial"/>
          <w:sz w:val="16"/>
          <w:szCs w:val="16"/>
        </w:rPr>
      </w:pPr>
    </w:p>
    <w:p w:rsidR="004E221E" w:rsidRPr="00662E46" w:rsidRDefault="004E221E" w:rsidP="000D150A">
      <w:pPr>
        <w:pStyle w:val="Nagwek8"/>
        <w:spacing w:before="100" w:beforeAutospacing="1" w:after="40"/>
        <w:rPr>
          <w:rFonts w:ascii="Arial" w:hAnsi="Arial" w:cs="Arial"/>
          <w:color w:val="auto"/>
          <w:sz w:val="22"/>
          <w:szCs w:val="22"/>
        </w:rPr>
      </w:pPr>
      <w:r w:rsidRPr="00662E46">
        <w:rPr>
          <w:rFonts w:ascii="Arial" w:hAnsi="Arial" w:cs="Arial"/>
          <w:color w:val="auto"/>
          <w:sz w:val="22"/>
          <w:szCs w:val="22"/>
        </w:rPr>
        <w:t xml:space="preserve">Dział 1.2.2. Liczba odbytych sesji i załatwionych spraw </w:t>
      </w:r>
    </w:p>
    <w:tbl>
      <w:tblPr>
        <w:tblW w:w="1542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13"/>
        <w:gridCol w:w="343"/>
        <w:gridCol w:w="328"/>
        <w:gridCol w:w="357"/>
        <w:gridCol w:w="442"/>
        <w:gridCol w:w="343"/>
        <w:gridCol w:w="451"/>
        <w:gridCol w:w="351"/>
        <w:gridCol w:w="315"/>
        <w:gridCol w:w="286"/>
        <w:gridCol w:w="502"/>
        <w:gridCol w:w="600"/>
        <w:gridCol w:w="600"/>
        <w:gridCol w:w="299"/>
        <w:gridCol w:w="283"/>
        <w:gridCol w:w="500"/>
        <w:gridCol w:w="571"/>
        <w:gridCol w:w="441"/>
        <w:gridCol w:w="438"/>
        <w:gridCol w:w="476"/>
        <w:gridCol w:w="271"/>
        <w:gridCol w:w="289"/>
        <w:gridCol w:w="671"/>
      </w:tblGrid>
      <w:tr w:rsidR="00662E46" w:rsidRPr="00662E46" w:rsidTr="00077513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SPRAWY</w:t>
            </w:r>
          </w:p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662E46">
              <w:rPr>
                <w:rFonts w:ascii="Arial" w:hAnsi="Arial" w:cs="Arial"/>
                <w:sz w:val="12"/>
                <w:szCs w:val="12"/>
              </w:rPr>
              <w:t>(rozprawy i posiedz</w:t>
            </w:r>
            <w:r w:rsidRPr="00662E46">
              <w:rPr>
                <w:rFonts w:ascii="Arial" w:hAnsi="Arial" w:cs="Arial"/>
                <w:sz w:val="12"/>
                <w:szCs w:val="12"/>
              </w:rPr>
              <w:t>e</w:t>
            </w:r>
            <w:r w:rsidRPr="00662E46">
              <w:rPr>
                <w:rFonts w:ascii="Arial" w:hAnsi="Arial" w:cs="Arial"/>
                <w:sz w:val="12"/>
                <w:szCs w:val="12"/>
              </w:rPr>
              <w:t>nia)</w:t>
            </w:r>
          </w:p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>Zał</w:t>
            </w: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>twienie</w:t>
            </w:r>
            <w:r w:rsidRPr="00662E4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662E46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662E46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662E46" w:rsidRPr="00662E46" w:rsidTr="00077513">
        <w:trPr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Załatwi</w:t>
            </w:r>
            <w:r w:rsidRPr="00662E46">
              <w:rPr>
                <w:rFonts w:ascii="Arial" w:hAnsi="Arial" w:cs="Arial"/>
                <w:sz w:val="12"/>
                <w:szCs w:val="12"/>
              </w:rPr>
              <w:t>e</w:t>
            </w:r>
            <w:r w:rsidRPr="00662E46">
              <w:rPr>
                <w:rFonts w:ascii="Arial" w:hAnsi="Arial" w:cs="Arial"/>
                <w:sz w:val="12"/>
                <w:szCs w:val="12"/>
              </w:rPr>
              <w:t xml:space="preserve">nie </w:t>
            </w:r>
            <w:r w:rsidRPr="00662E46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662E46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62E46">
              <w:rPr>
                <w:rFonts w:ascii="Arial" w:hAnsi="Arial" w:cs="Arial"/>
                <w:sz w:val="11"/>
                <w:szCs w:val="11"/>
              </w:rPr>
              <w:t>sędziów  SR z wył</w:t>
            </w:r>
            <w:r w:rsidRPr="00662E46">
              <w:rPr>
                <w:rFonts w:ascii="Arial" w:hAnsi="Arial" w:cs="Arial"/>
                <w:sz w:val="11"/>
                <w:szCs w:val="11"/>
              </w:rPr>
              <w:t>ą</w:t>
            </w:r>
            <w:r w:rsidRPr="00662E46">
              <w:rPr>
                <w:rFonts w:ascii="Arial" w:hAnsi="Arial" w:cs="Arial"/>
                <w:sz w:val="11"/>
                <w:szCs w:val="11"/>
              </w:rPr>
              <w:t xml:space="preserve">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62E46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662E46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Zał</w:t>
            </w:r>
            <w:r w:rsidRPr="00662E46">
              <w:rPr>
                <w:rFonts w:ascii="Arial" w:hAnsi="Arial" w:cs="Arial"/>
                <w:sz w:val="12"/>
                <w:szCs w:val="12"/>
              </w:rPr>
              <w:t>a</w:t>
            </w:r>
            <w:r w:rsidRPr="00662E46">
              <w:rPr>
                <w:rFonts w:ascii="Arial" w:hAnsi="Arial" w:cs="Arial"/>
                <w:sz w:val="12"/>
                <w:szCs w:val="12"/>
              </w:rPr>
              <w:t xml:space="preserve">twienie </w:t>
            </w:r>
            <w:r w:rsidRPr="00662E46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662E46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662E46">
              <w:rPr>
                <w:rFonts w:ascii="Arial" w:hAnsi="Arial" w:cs="Arial"/>
                <w:sz w:val="12"/>
                <w:szCs w:val="12"/>
              </w:rPr>
              <w:t>,28</w:t>
            </w:r>
            <w:r w:rsidRPr="00662E4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sędziów SR z wyłączeniem s</w:t>
            </w:r>
            <w:r w:rsidRPr="00662E46">
              <w:rPr>
                <w:rFonts w:ascii="Arial" w:hAnsi="Arial" w:cs="Arial"/>
                <w:sz w:val="12"/>
                <w:szCs w:val="12"/>
              </w:rPr>
              <w:t>ę</w:t>
            </w:r>
            <w:r w:rsidRPr="00662E46">
              <w:rPr>
                <w:rFonts w:ascii="Arial" w:hAnsi="Arial" w:cs="Arial"/>
                <w:sz w:val="12"/>
                <w:szCs w:val="12"/>
              </w:rPr>
              <w:t xml:space="preserve">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sędziów funkcy</w:t>
            </w:r>
            <w:r w:rsidRPr="00662E46">
              <w:rPr>
                <w:rFonts w:ascii="Arial" w:hAnsi="Arial" w:cs="Arial"/>
                <w:sz w:val="12"/>
                <w:szCs w:val="12"/>
              </w:rPr>
              <w:t>j</w:t>
            </w:r>
            <w:r w:rsidRPr="00662E46">
              <w:rPr>
                <w:rFonts w:ascii="Arial" w:hAnsi="Arial" w:cs="Arial"/>
                <w:sz w:val="12"/>
                <w:szCs w:val="12"/>
              </w:rPr>
              <w:t xml:space="preserve">nych SR </w:t>
            </w:r>
            <w:r w:rsidRPr="00662E46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662E46" w:rsidRPr="00662E46" w:rsidTr="00077513">
        <w:trPr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przewodnicz</w:t>
            </w:r>
            <w:r w:rsidRPr="00662E46">
              <w:rPr>
                <w:rFonts w:ascii="Arial" w:hAnsi="Arial" w:cs="Arial"/>
                <w:sz w:val="12"/>
                <w:szCs w:val="12"/>
              </w:rPr>
              <w:t>ą</w:t>
            </w:r>
            <w:r w:rsidRPr="00662E46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zastępcę przewodnicz</w:t>
            </w:r>
            <w:r w:rsidRPr="00662E46">
              <w:rPr>
                <w:rFonts w:ascii="Arial" w:hAnsi="Arial" w:cs="Arial"/>
                <w:sz w:val="12"/>
                <w:szCs w:val="12"/>
              </w:rPr>
              <w:t>ą</w:t>
            </w:r>
            <w:r w:rsidRPr="00662E46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662E46">
              <w:rPr>
                <w:rFonts w:ascii="Arial" w:hAnsi="Arial" w:cs="Arial"/>
                <w:sz w:val="10"/>
                <w:szCs w:val="10"/>
              </w:rPr>
              <w:t>j</w:t>
            </w:r>
            <w:r w:rsidRPr="00662E46">
              <w:rPr>
                <w:rFonts w:ascii="Arial" w:hAnsi="Arial" w:cs="Arial"/>
                <w:sz w:val="10"/>
                <w:szCs w:val="10"/>
              </w:rPr>
              <w:t>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662E46">
              <w:rPr>
                <w:rFonts w:ascii="Arial" w:hAnsi="Arial" w:cs="Arial"/>
                <w:sz w:val="10"/>
                <w:szCs w:val="10"/>
              </w:rPr>
              <w:t>j</w:t>
            </w:r>
            <w:r w:rsidRPr="00662E46">
              <w:rPr>
                <w:rFonts w:ascii="Arial" w:hAnsi="Arial" w:cs="Arial"/>
                <w:sz w:val="10"/>
                <w:szCs w:val="10"/>
              </w:rPr>
              <w:t>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przewodnicz</w:t>
            </w:r>
            <w:r w:rsidRPr="00662E46">
              <w:rPr>
                <w:rFonts w:ascii="Arial" w:hAnsi="Arial" w:cs="Arial"/>
                <w:sz w:val="12"/>
                <w:szCs w:val="12"/>
              </w:rPr>
              <w:t>ą</w:t>
            </w:r>
            <w:r w:rsidRPr="00662E46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zastępcę przewodnicz</w:t>
            </w:r>
            <w:r w:rsidRPr="00662E46">
              <w:rPr>
                <w:rFonts w:ascii="Arial" w:hAnsi="Arial" w:cs="Arial"/>
                <w:sz w:val="12"/>
                <w:szCs w:val="12"/>
              </w:rPr>
              <w:t>ą</w:t>
            </w:r>
            <w:r w:rsidRPr="00662E46">
              <w:rPr>
                <w:rFonts w:ascii="Arial" w:hAnsi="Arial" w:cs="Arial"/>
                <w:sz w:val="12"/>
                <w:szCs w:val="12"/>
              </w:rPr>
              <w:t>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662E46">
              <w:rPr>
                <w:rFonts w:ascii="Arial" w:hAnsi="Arial" w:cs="Arial"/>
                <w:sz w:val="10"/>
                <w:szCs w:val="10"/>
              </w:rPr>
              <w:t>j</w:t>
            </w:r>
            <w:r w:rsidRPr="00662E46">
              <w:rPr>
                <w:rFonts w:ascii="Arial" w:hAnsi="Arial" w:cs="Arial"/>
                <w:sz w:val="10"/>
                <w:szCs w:val="10"/>
              </w:rPr>
              <w:t>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67D3" w:rsidRPr="00662E46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innych funkcy</w:t>
            </w:r>
            <w:r w:rsidRPr="00662E46">
              <w:rPr>
                <w:rFonts w:ascii="Arial" w:hAnsi="Arial" w:cs="Arial"/>
                <w:sz w:val="10"/>
                <w:szCs w:val="10"/>
              </w:rPr>
              <w:t>j</w:t>
            </w:r>
            <w:r w:rsidRPr="00662E46">
              <w:rPr>
                <w:rFonts w:ascii="Arial" w:hAnsi="Arial" w:cs="Arial"/>
                <w:sz w:val="10"/>
                <w:szCs w:val="10"/>
              </w:rPr>
              <w:t>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662E46" w:rsidRPr="00662E46" w:rsidTr="00077513">
        <w:trPr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662E46" w:rsidRPr="00662E46" w:rsidTr="003A7347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662E46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5F0BF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62E46" w:rsidRPr="00662E46" w:rsidTr="003A7347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tego dotyczące postęp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o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62E46" w:rsidRPr="00662E46" w:rsidTr="00077513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62E46" w:rsidRPr="00662E46" w:rsidTr="00077513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  <w:bookmarkStart w:id="2" w:name="_GoBack"/>
            <w:bookmarkEnd w:id="2"/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67D3" w:rsidRPr="00662E46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DC7569" w:rsidRPr="00662E46" w:rsidRDefault="00DC7569" w:rsidP="00A15B36"/>
    <w:p w:rsidR="004E221E" w:rsidRPr="00662E46" w:rsidRDefault="004E221E" w:rsidP="00A15B36">
      <w:pPr>
        <w:rPr>
          <w:vanish/>
          <w:sz w:val="22"/>
          <w:szCs w:val="22"/>
        </w:rPr>
      </w:pPr>
    </w:p>
    <w:p w:rsidR="00F7112E" w:rsidRPr="00662E46" w:rsidRDefault="004C4E4E" w:rsidP="00F7112E">
      <w:pPr>
        <w:rPr>
          <w:rFonts w:ascii="Arial" w:hAnsi="Arial" w:cs="Arial"/>
          <w:b/>
          <w:sz w:val="22"/>
          <w:szCs w:val="22"/>
        </w:rPr>
      </w:pPr>
      <w:r w:rsidRPr="00662E46">
        <w:rPr>
          <w:rFonts w:ascii="Arial" w:hAnsi="Arial" w:cs="Arial"/>
          <w:b/>
          <w:sz w:val="22"/>
          <w:szCs w:val="22"/>
        </w:rPr>
        <w:t>Dział 1.</w:t>
      </w:r>
      <w:r w:rsidR="00195B2D" w:rsidRPr="00662E46">
        <w:rPr>
          <w:rFonts w:ascii="Arial" w:hAnsi="Arial" w:cs="Arial"/>
          <w:b/>
          <w:sz w:val="22"/>
          <w:szCs w:val="22"/>
        </w:rPr>
        <w:t>3</w:t>
      </w:r>
      <w:r w:rsidR="00A575B8" w:rsidRPr="00662E46">
        <w:rPr>
          <w:rFonts w:ascii="Arial" w:hAnsi="Arial" w:cs="Arial"/>
          <w:b/>
          <w:sz w:val="22"/>
          <w:szCs w:val="22"/>
        </w:rPr>
        <w:t xml:space="preserve">. </w:t>
      </w:r>
      <w:r w:rsidR="00F7112E" w:rsidRPr="00662E46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662E46" w:rsidRPr="00662E46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662E46" w:rsidRPr="00662E46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611C8B" w:rsidRPr="00662E46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662E46">
              <w:rPr>
                <w:rFonts w:ascii="Arial" w:hAnsi="Arial" w:cs="Arial"/>
                <w:sz w:val="14"/>
                <w:szCs w:val="14"/>
              </w:rPr>
              <w:t>3</w:t>
            </w:r>
            <w:r w:rsidRPr="00662E4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662E46" w:rsidRPr="00662E46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:rsidR="00611C8B" w:rsidRPr="00662E46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662E46" w:rsidRPr="00662E46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:rsidR="006E1168" w:rsidRPr="00662E46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662E46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6E1168" w:rsidRPr="00662E46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662E46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662E46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662E46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662E46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662E46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662E46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662E46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662E46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662E46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168" w:rsidRPr="00662E46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7112E" w:rsidRPr="00662E46" w:rsidRDefault="00F7112E" w:rsidP="00F7112E">
      <w:pPr>
        <w:rPr>
          <w:rFonts w:ascii="Arial" w:hAnsi="Arial" w:cs="Arial"/>
          <w:sz w:val="16"/>
        </w:rPr>
      </w:pPr>
    </w:p>
    <w:p w:rsidR="00195B2D" w:rsidRPr="00662E46" w:rsidRDefault="00195B2D" w:rsidP="00630AFD">
      <w:pPr>
        <w:rPr>
          <w:rFonts w:ascii="Arial" w:hAnsi="Arial" w:cs="Arial"/>
          <w:b/>
          <w:bCs/>
        </w:rPr>
      </w:pPr>
    </w:p>
    <w:p w:rsidR="003A7347" w:rsidRPr="00662E46" w:rsidRDefault="003A7347" w:rsidP="00630AFD">
      <w:pPr>
        <w:rPr>
          <w:rFonts w:ascii="Arial" w:hAnsi="Arial" w:cs="Arial"/>
          <w:b/>
          <w:bCs/>
        </w:rPr>
      </w:pPr>
    </w:p>
    <w:p w:rsidR="00630AFD" w:rsidRPr="00662E46" w:rsidRDefault="00630AFD" w:rsidP="00630AFD">
      <w:pPr>
        <w:rPr>
          <w:rFonts w:ascii="Arial" w:hAnsi="Arial" w:cs="Arial"/>
          <w:b/>
          <w:sz w:val="22"/>
          <w:szCs w:val="22"/>
        </w:rPr>
      </w:pPr>
      <w:r w:rsidRPr="00662E46">
        <w:rPr>
          <w:rFonts w:ascii="Arial" w:hAnsi="Arial" w:cs="Arial"/>
          <w:b/>
          <w:sz w:val="22"/>
          <w:szCs w:val="22"/>
        </w:rPr>
        <w:lastRenderedPageBreak/>
        <w:t>Dział 1.</w:t>
      </w:r>
      <w:r w:rsidR="00195B2D" w:rsidRPr="00662E46">
        <w:rPr>
          <w:rFonts w:ascii="Arial" w:hAnsi="Arial" w:cs="Arial"/>
          <w:b/>
          <w:sz w:val="22"/>
          <w:szCs w:val="22"/>
        </w:rPr>
        <w:t>4</w:t>
      </w:r>
      <w:r w:rsidRPr="00662E46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662E46" w:rsidRPr="00662E46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662E46" w:rsidRPr="00662E46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662E46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662E46" w:rsidRPr="00662E46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662E46" w:rsidRPr="00662E46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62E46" w:rsidRPr="00662E4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Przekazanie sprawy do sądu według właściwości ogólnej na po</w:t>
            </w:r>
            <w:r w:rsidRPr="00662E46">
              <w:rPr>
                <w:rFonts w:ascii="Arial" w:hAnsi="Arial" w:cs="Arial"/>
                <w:sz w:val="14"/>
                <w:szCs w:val="14"/>
              </w:rPr>
              <w:t>d</w:t>
            </w:r>
            <w:r w:rsidRPr="00662E46">
              <w:rPr>
                <w:rFonts w:ascii="Arial" w:hAnsi="Arial" w:cs="Arial"/>
                <w:sz w:val="14"/>
                <w:szCs w:val="14"/>
              </w:rPr>
              <w:t xml:space="preserve">stawie art. 505 33. § 1 </w:t>
            </w:r>
            <w:proofErr w:type="spellStart"/>
            <w:r w:rsidRPr="00662E4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662E46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662E4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662E4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03B5B" w:rsidRPr="00662E46" w:rsidRDefault="00803B5B" w:rsidP="00630AFD">
      <w:pPr>
        <w:rPr>
          <w:rFonts w:ascii="Arial" w:hAnsi="Arial" w:cs="Arial"/>
          <w:b/>
          <w:sz w:val="22"/>
          <w:szCs w:val="22"/>
        </w:rPr>
      </w:pPr>
    </w:p>
    <w:p w:rsidR="00A012FB" w:rsidRPr="00662E46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662E46">
        <w:rPr>
          <w:rFonts w:ascii="Arial" w:hAnsi="Arial" w:cs="Arial"/>
          <w:b/>
        </w:rPr>
        <w:t>Dział 2.1.</w:t>
      </w:r>
      <w:r w:rsidR="00CF14C4" w:rsidRPr="00662E46">
        <w:rPr>
          <w:rFonts w:ascii="Arial" w:hAnsi="Arial" w:cs="Arial"/>
          <w:b/>
        </w:rPr>
        <w:t>1</w:t>
      </w:r>
      <w:r w:rsidR="00C3585C" w:rsidRPr="00662E46">
        <w:rPr>
          <w:rFonts w:ascii="Arial" w:hAnsi="Arial" w:cs="Arial"/>
          <w:b/>
        </w:rPr>
        <w:t>.</w:t>
      </w:r>
      <w:r w:rsidRPr="00662E46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662E46" w:rsidRPr="00662E46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:rsidR="00A54A81" w:rsidRPr="00662E46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SPRAWY</w:t>
            </w:r>
          </w:p>
          <w:p w:rsidR="00A54A81" w:rsidRPr="00662E46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A54A81" w:rsidRPr="00662E46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662E46" w:rsidRPr="00662E46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:rsidR="00A65688" w:rsidRPr="00662E46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A65688" w:rsidRPr="00662E46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A65688" w:rsidRPr="00662E46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razem</w:t>
            </w:r>
          </w:p>
          <w:p w:rsidR="00A65688" w:rsidRPr="00662E46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(kol. </w:t>
            </w:r>
            <w:r w:rsidR="00AA7D39" w:rsidRPr="00662E46">
              <w:rPr>
                <w:rFonts w:ascii="Arial" w:hAnsi="Arial" w:cs="Arial"/>
                <w:sz w:val="14"/>
              </w:rPr>
              <w:t>2</w:t>
            </w:r>
            <w:r w:rsidRPr="00662E46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:rsidR="00A65688" w:rsidRPr="00662E46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:rsidR="00A65688" w:rsidRPr="00662E46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A65688" w:rsidRPr="00662E46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662E46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A65688" w:rsidRPr="00662E46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powyżej</w:t>
            </w:r>
          </w:p>
          <w:p w:rsidR="00A65688" w:rsidRPr="00662E46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A65688" w:rsidRPr="00662E46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suma powyżej </w:t>
            </w:r>
            <w:r w:rsidRPr="00662E46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662E46">
              <w:rPr>
                <w:rFonts w:ascii="Arial" w:hAnsi="Arial" w:cs="Arial"/>
                <w:sz w:val="14"/>
              </w:rPr>
              <w:br/>
            </w:r>
            <w:r w:rsidRPr="00662E46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662E46">
              <w:rPr>
                <w:rFonts w:ascii="Arial" w:hAnsi="Arial" w:cs="Arial"/>
                <w:sz w:val="12"/>
                <w:szCs w:val="12"/>
              </w:rPr>
              <w:t>7</w:t>
            </w:r>
            <w:r w:rsidRPr="00662E46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662E46">
              <w:rPr>
                <w:rFonts w:ascii="Arial" w:hAnsi="Arial" w:cs="Arial"/>
                <w:sz w:val="12"/>
                <w:szCs w:val="12"/>
              </w:rPr>
              <w:t>9</w:t>
            </w:r>
            <w:r w:rsidRPr="00662E4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A65688" w:rsidRPr="00662E46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662E46">
              <w:rPr>
                <w:rFonts w:ascii="Arial" w:hAnsi="Arial" w:cs="Arial"/>
                <w:sz w:val="14"/>
              </w:rPr>
              <w:t>10</w:t>
            </w:r>
            <w:r w:rsidRPr="00662E46">
              <w:rPr>
                <w:rFonts w:ascii="Arial" w:hAnsi="Arial" w:cs="Arial"/>
                <w:sz w:val="14"/>
              </w:rPr>
              <w:t xml:space="preserve"> do 1</w:t>
            </w:r>
            <w:r w:rsidR="00A35B02" w:rsidRPr="00662E46">
              <w:rPr>
                <w:rFonts w:ascii="Arial" w:hAnsi="Arial" w:cs="Arial"/>
                <w:sz w:val="14"/>
              </w:rPr>
              <w:t>4</w:t>
            </w:r>
            <w:r w:rsidRPr="00662E4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2 do </w:t>
            </w:r>
            <w:r w:rsidRPr="00662E4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3 do </w:t>
            </w:r>
            <w:r w:rsidRPr="00662E4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5 do </w:t>
            </w:r>
            <w:r w:rsidRPr="00662E4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662E46" w:rsidRPr="00662E46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:rsidR="00A65688" w:rsidRPr="00662E46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A65688" w:rsidRPr="00662E46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A65688" w:rsidRPr="00662E46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A65688" w:rsidRPr="00662E46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A65688" w:rsidRPr="00662E46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A65688" w:rsidRPr="00662E46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662E46" w:rsidRPr="00662E46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:rsidR="00265829" w:rsidRPr="00662E46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D61BE" w:rsidRPr="00662E46" w:rsidRDefault="00BD61BE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:rsidR="00BD61BE" w:rsidRPr="00662E46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:rsidR="00BD61BE" w:rsidRPr="00662E46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BD61BE" w:rsidRPr="00662E46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662E46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BD61BE" w:rsidRPr="00662E46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BD61BE" w:rsidRPr="00662E46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662E46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662E4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662E4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662E4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662E46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D61BE" w:rsidRPr="00662E46" w:rsidRDefault="00BD61BE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BD61BE" w:rsidRPr="00662E46" w:rsidRDefault="00BD61BE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BD61BE" w:rsidRPr="00662E46" w:rsidRDefault="00BD61BE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662E46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BD61BE" w:rsidRPr="00662E46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D61BE" w:rsidRPr="00662E46" w:rsidRDefault="00265829" w:rsidP="0026381E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D61BE" w:rsidRPr="00662E46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74562" w:rsidRPr="00662E46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Pr="00662E46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662E46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662E46" w:rsidRPr="00662E46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SPRAWY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662E46" w:rsidRPr="00662E46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:rsidR="00641BF5" w:rsidRPr="00662E46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razem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powyżej</w:t>
            </w:r>
          </w:p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suma powyżej </w:t>
            </w:r>
            <w:r w:rsidRPr="00662E46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662E46">
              <w:rPr>
                <w:rFonts w:ascii="Arial" w:hAnsi="Arial" w:cs="Arial"/>
                <w:sz w:val="14"/>
              </w:rPr>
              <w:br/>
            </w:r>
            <w:r w:rsidRPr="00662E4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2 do </w:t>
            </w:r>
            <w:r w:rsidRPr="00662E4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3 do </w:t>
            </w:r>
            <w:r w:rsidRPr="00662E4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5 do </w:t>
            </w:r>
            <w:r w:rsidRPr="00662E4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662E46" w:rsidRPr="00662E46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:rsidR="00641BF5" w:rsidRPr="00662E46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:rsidR="00641BF5" w:rsidRPr="00662E46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41BF5" w:rsidRPr="00662E46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662E46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641BF5" w:rsidRPr="00662E46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662E46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A069B" w:rsidRPr="00662E46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641BF5" w:rsidRPr="00662E46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641BF5" w:rsidRPr="00662E46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641BF5" w:rsidRPr="00662E46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641BF5" w:rsidRPr="00662E46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641BF5" w:rsidRPr="00662E46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641BF5" w:rsidRPr="00662E46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737839" w:rsidRPr="00662E46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662E46">
        <w:rPr>
          <w:rFonts w:ascii="Arial" w:hAnsi="Arial" w:cs="Arial"/>
          <w:b/>
        </w:rPr>
        <w:lastRenderedPageBreak/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662E46" w:rsidRPr="00662E46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SPRAWY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662E46" w:rsidRPr="00662E46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:rsidR="00641BF5" w:rsidRPr="00662E46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razem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powyżej</w:t>
            </w:r>
          </w:p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suma powyżej </w:t>
            </w:r>
            <w:r w:rsidRPr="00662E46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662E46">
              <w:rPr>
                <w:rFonts w:ascii="Arial" w:hAnsi="Arial" w:cs="Arial"/>
                <w:sz w:val="14"/>
              </w:rPr>
              <w:br/>
            </w:r>
            <w:r w:rsidRPr="00662E4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2 do </w:t>
            </w:r>
            <w:r w:rsidRPr="00662E4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3 do </w:t>
            </w:r>
            <w:r w:rsidRPr="00662E4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5 do </w:t>
            </w:r>
            <w:r w:rsidRPr="00662E4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662E46" w:rsidRPr="00662E46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:rsidR="00641BF5" w:rsidRPr="00662E46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:rsidR="00641BF5" w:rsidRPr="00662E46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41BF5" w:rsidRPr="00662E46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662E46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641BF5" w:rsidRPr="00662E46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662E46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:rsidR="00641BF5" w:rsidRPr="00662E46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641BF5" w:rsidRPr="00662E46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A069B" w:rsidRPr="00662E46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F67726" w:rsidRPr="00662E46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662E46">
        <w:rPr>
          <w:rFonts w:ascii="Arial" w:hAnsi="Arial" w:cs="Arial"/>
          <w:b/>
        </w:rPr>
        <w:t xml:space="preserve">Dział 2.2. </w:t>
      </w:r>
      <w:r w:rsidR="0009165D" w:rsidRPr="00662E46">
        <w:rPr>
          <w:rFonts w:ascii="Arial" w:hAnsi="Arial" w:cs="Arial"/>
          <w:b/>
        </w:rPr>
        <w:t>Czas trwania postępowania sądowe</w:t>
      </w:r>
      <w:r w:rsidR="00E157C6" w:rsidRPr="00662E46">
        <w:rPr>
          <w:rFonts w:ascii="Arial" w:hAnsi="Arial" w:cs="Arial"/>
          <w:b/>
        </w:rPr>
        <w:t xml:space="preserve">go </w:t>
      </w:r>
      <w:r w:rsidRPr="00662E46">
        <w:rPr>
          <w:rFonts w:ascii="Arial" w:hAnsi="Arial" w:cs="Arial"/>
          <w:b/>
        </w:rPr>
        <w:t>od dnia pierw</w:t>
      </w:r>
      <w:r w:rsidR="0009165D" w:rsidRPr="00662E46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662E46" w:rsidRPr="00662E46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:rsidR="00C111D0" w:rsidRPr="00662E46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SPRAWY</w:t>
            </w:r>
          </w:p>
          <w:p w:rsidR="00C111D0" w:rsidRPr="00662E46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:rsidR="00C111D0" w:rsidRPr="00662E46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C111D0" w:rsidRPr="00662E46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 w:rsidRPr="00662E46">
              <w:rPr>
                <w:rFonts w:ascii="Arial" w:hAnsi="Arial" w:cs="Arial"/>
                <w:sz w:val="14"/>
                <w:szCs w:val="14"/>
              </w:rPr>
              <w:t>2</w:t>
            </w:r>
            <w:r w:rsidRPr="00662E4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 w:rsidRPr="00662E46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662E46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:rsidR="00C111D0" w:rsidRPr="00662E46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</w:rPr>
              <w:t>S</w:t>
            </w:r>
            <w:r w:rsidR="00C111D0" w:rsidRPr="00662E46">
              <w:rPr>
                <w:rFonts w:ascii="Arial" w:hAnsi="Arial" w:cs="Arial"/>
                <w:sz w:val="14"/>
              </w:rPr>
              <w:t xml:space="preserve">uma do 3 miesięcy (kol </w:t>
            </w:r>
            <w:r w:rsidRPr="00662E46">
              <w:rPr>
                <w:rFonts w:ascii="Arial" w:hAnsi="Arial" w:cs="Arial"/>
                <w:sz w:val="14"/>
              </w:rPr>
              <w:t>3</w:t>
            </w:r>
            <w:r w:rsidR="00C111D0" w:rsidRPr="00662E46">
              <w:rPr>
                <w:rFonts w:ascii="Arial" w:hAnsi="Arial" w:cs="Arial"/>
                <w:sz w:val="14"/>
              </w:rPr>
              <w:t xml:space="preserve"> do </w:t>
            </w:r>
            <w:r w:rsidRPr="00662E46">
              <w:rPr>
                <w:rFonts w:ascii="Arial" w:hAnsi="Arial" w:cs="Arial"/>
                <w:sz w:val="14"/>
              </w:rPr>
              <w:t>5</w:t>
            </w:r>
            <w:r w:rsidR="00C111D0" w:rsidRPr="00662E4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:rsidR="00C111D0" w:rsidRPr="00662E46" w:rsidRDefault="00C111D0" w:rsidP="007B21A7">
            <w:pPr>
              <w:rPr>
                <w:rFonts w:ascii="Arial" w:hAnsi="Arial" w:cs="Arial"/>
                <w:sz w:val="14"/>
              </w:rPr>
            </w:pPr>
          </w:p>
          <w:p w:rsidR="00C111D0" w:rsidRPr="00662E46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do 1 miesi</w:t>
            </w:r>
            <w:r w:rsidRPr="00662E46">
              <w:rPr>
                <w:rFonts w:ascii="Arial" w:hAnsi="Arial" w:cs="Arial"/>
                <w:sz w:val="14"/>
              </w:rPr>
              <w:t>ą</w:t>
            </w:r>
            <w:r w:rsidRPr="00662E46">
              <w:rPr>
                <w:rFonts w:ascii="Arial" w:hAnsi="Arial" w:cs="Arial"/>
                <w:sz w:val="14"/>
              </w:rPr>
              <w:t>ca</w:t>
            </w:r>
          </w:p>
        </w:tc>
        <w:tc>
          <w:tcPr>
            <w:tcW w:w="709" w:type="dxa"/>
            <w:vAlign w:val="center"/>
          </w:tcPr>
          <w:p w:rsidR="00C111D0" w:rsidRPr="00662E46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powyżej </w:t>
            </w:r>
          </w:p>
          <w:p w:rsidR="00C111D0" w:rsidRPr="00662E46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:rsidR="00C111D0" w:rsidRPr="00662E46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powyżej</w:t>
            </w:r>
          </w:p>
          <w:p w:rsidR="00C111D0" w:rsidRPr="00662E46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:rsidR="00C111D0" w:rsidRPr="00662E46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662E4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:rsidR="00C111D0" w:rsidRPr="00662E46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662E4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:rsidR="00C111D0" w:rsidRPr="00662E46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662E4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:rsidR="00C111D0" w:rsidRPr="00662E46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662E4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:rsidR="00C111D0" w:rsidRPr="00662E46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662E4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:rsidR="00C111D0" w:rsidRPr="00662E46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662E4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:rsidR="00C111D0" w:rsidRPr="00662E46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662E46" w:rsidRPr="00662E46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:rsidR="00C111D0" w:rsidRPr="00662E46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:rsidR="00C111D0" w:rsidRPr="00662E46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:rsidR="00C111D0" w:rsidRPr="00662E46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:rsidR="00C111D0" w:rsidRPr="00662E46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:rsidR="00C111D0" w:rsidRPr="00662E46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:rsidR="00C111D0" w:rsidRPr="00662E46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662E46" w:rsidRPr="00662E46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:rsidR="00C111D0" w:rsidRPr="00662E46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662E46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C111D0" w:rsidRPr="00662E46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662E46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11D0" w:rsidRPr="00662E46" w:rsidRDefault="00C111D0" w:rsidP="0026381E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111D0" w:rsidRPr="00662E46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C111D0" w:rsidRPr="00662E46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111D0" w:rsidRPr="00662E46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662E46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662E46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662E46" w:rsidRDefault="00C111D0" w:rsidP="0026381E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662E46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662E46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662E46" w:rsidRDefault="00C111D0" w:rsidP="0026381E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662E46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662E46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662E46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11D0" w:rsidRPr="00662E46" w:rsidRDefault="00C111D0" w:rsidP="0026381E">
            <w:pPr>
              <w:jc w:val="center"/>
              <w:rPr>
                <w:sz w:val="12"/>
                <w:szCs w:val="12"/>
              </w:rPr>
            </w:pPr>
            <w:r w:rsidRPr="00662E46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111D0" w:rsidRPr="00662E46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662E46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A2672" w:rsidRPr="00662E46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:rsidR="00A65ADD" w:rsidRPr="00662E46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662E46">
        <w:rPr>
          <w:rFonts w:cs="Arial"/>
          <w:color w:val="auto"/>
          <w:sz w:val="24"/>
          <w:szCs w:val="24"/>
        </w:rPr>
        <w:t>Dział 3. Wyznaczenie pierwsze</w:t>
      </w:r>
      <w:r w:rsidR="00500FAC" w:rsidRPr="00662E46">
        <w:rPr>
          <w:rFonts w:cs="Arial"/>
          <w:color w:val="auto"/>
          <w:sz w:val="24"/>
          <w:szCs w:val="24"/>
        </w:rPr>
        <w:t>go</w:t>
      </w:r>
      <w:r w:rsidRPr="00662E46">
        <w:rPr>
          <w:rFonts w:cs="Arial"/>
          <w:color w:val="auto"/>
          <w:sz w:val="24"/>
          <w:szCs w:val="24"/>
        </w:rPr>
        <w:t xml:space="preserve"> posiedzenia spraw (od dnia wpływu sprawy, do dnia, w którym odbył</w:t>
      </w:r>
      <w:r w:rsidR="00831ECC" w:rsidRPr="00662E46">
        <w:rPr>
          <w:rFonts w:cs="Arial"/>
          <w:color w:val="auto"/>
          <w:sz w:val="24"/>
          <w:szCs w:val="24"/>
        </w:rPr>
        <w:t>o</w:t>
      </w:r>
      <w:r w:rsidRPr="00662E46">
        <w:rPr>
          <w:rFonts w:cs="Arial"/>
          <w:color w:val="auto"/>
          <w:sz w:val="24"/>
          <w:szCs w:val="24"/>
        </w:rPr>
        <w:t xml:space="preserve"> się pierwsz</w:t>
      </w:r>
      <w:r w:rsidR="00831ECC" w:rsidRPr="00662E46">
        <w:rPr>
          <w:rFonts w:cs="Arial"/>
          <w:color w:val="auto"/>
          <w:sz w:val="24"/>
          <w:szCs w:val="24"/>
        </w:rPr>
        <w:t>e</w:t>
      </w:r>
      <w:r w:rsidRPr="00662E46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662E46" w:rsidRPr="00662E46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Sprawy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662E46">
              <w:rPr>
                <w:rFonts w:ascii="Arial" w:hAnsi="Arial" w:cs="Arial"/>
                <w:sz w:val="16"/>
                <w:szCs w:val="16"/>
              </w:rPr>
              <w:t>go</w:t>
            </w:r>
            <w:r w:rsidRPr="00662E46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662E46">
              <w:rPr>
                <w:rFonts w:ascii="Arial" w:hAnsi="Arial" w:cs="Arial"/>
                <w:sz w:val="16"/>
                <w:szCs w:val="16"/>
              </w:rPr>
              <w:t>a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662E46" w:rsidRPr="00662E46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do 12 mi</w:t>
            </w:r>
            <w:r w:rsidRPr="00662E46">
              <w:rPr>
                <w:rFonts w:ascii="Arial" w:hAnsi="Arial" w:cs="Arial"/>
                <w:sz w:val="16"/>
                <w:szCs w:val="16"/>
              </w:rPr>
              <w:t>e</w:t>
            </w:r>
            <w:r w:rsidRPr="00662E46">
              <w:rPr>
                <w:rFonts w:ascii="Arial" w:hAnsi="Arial" w:cs="Arial"/>
                <w:sz w:val="16"/>
                <w:szCs w:val="16"/>
              </w:rPr>
              <w:t>sięcy</w:t>
            </w:r>
          </w:p>
        </w:tc>
        <w:tc>
          <w:tcPr>
            <w:tcW w:w="1276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662E46" w:rsidRPr="00662E46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:rsidR="00A65ADD" w:rsidRPr="00662E46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662E46" w:rsidRPr="00662E46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:rsidR="00A57B95" w:rsidRPr="00662E46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662E46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A57B95" w:rsidRPr="00662E46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662E46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662E46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662E46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6" w:rsidRPr="00662E46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662E46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662E46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662E46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6" w:rsidRPr="00662E46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662E46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662E46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662E46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662E46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A57B95" w:rsidRPr="00662E46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7B95" w:rsidRPr="00662E46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7B95" w:rsidRPr="00662E46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662E46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72A95" w:rsidRPr="00662E46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3" w:name="OLE_LINK2"/>
    </w:p>
    <w:p w:rsidR="00A65ADD" w:rsidRPr="00662E46" w:rsidRDefault="00A65ADD" w:rsidP="00A65ADD">
      <w:pPr>
        <w:spacing w:after="40"/>
        <w:ind w:left="910" w:hanging="910"/>
        <w:rPr>
          <w:rFonts w:ascii="Arial" w:hAnsi="Arial" w:cs="Arial"/>
          <w:b/>
          <w:sz w:val="18"/>
        </w:rPr>
      </w:pPr>
      <w:r w:rsidRPr="00662E46">
        <w:rPr>
          <w:rFonts w:ascii="Arial" w:hAnsi="Arial" w:cs="Arial"/>
          <w:b/>
        </w:rPr>
        <w:t xml:space="preserve">Dział 4. Kontrolka skarg w sprawach cywilnych (w wydziale, którego sprawy skarga dotyczy) </w:t>
      </w:r>
      <w:r w:rsidRPr="00662E46">
        <w:rPr>
          <w:rFonts w:ascii="Arial" w:hAnsi="Arial" w:cs="Arial"/>
          <w:bCs/>
          <w:sz w:val="18"/>
        </w:rPr>
        <w:t>(§ 448</w:t>
      </w:r>
      <w:r w:rsidRPr="00662E46">
        <w:rPr>
          <w:rFonts w:ascii="Arial" w:hAnsi="Arial" w:cs="Arial"/>
          <w:bCs/>
          <w:sz w:val="18"/>
          <w:vertAlign w:val="superscript"/>
        </w:rPr>
        <w:t>5</w:t>
      </w:r>
      <w:r w:rsidRPr="00662E46">
        <w:rPr>
          <w:rFonts w:ascii="Arial" w:hAnsi="Arial" w:cs="Arial"/>
          <w:bCs/>
          <w:sz w:val="18"/>
        </w:rPr>
        <w:t xml:space="preserve"> ust. 1 zarządzenia</w:t>
      </w:r>
      <w:r w:rsidRPr="00662E46">
        <w:rPr>
          <w:rFonts w:ascii="Arial" w:hAnsi="Arial" w:cs="Arial"/>
          <w:sz w:val="18"/>
        </w:rPr>
        <w:t xml:space="preserve"> Ministra Sprawiedliwości z dnia 12 grudnia 2003 roku w sprawie organizacji i zakresu działania sekretariatów sądowych oraz innych działów administracji sądowej (Dz. Urz. Min. Sprawiedl. Nr 5, poz. 22, z późn. zm.);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662E46" w:rsidRPr="00662E46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Kwota</w:t>
            </w:r>
          </w:p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662E46" w:rsidRPr="00662E46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:rsidR="00A65ADD" w:rsidRPr="00662E46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A65ADD" w:rsidRPr="00662E46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A65ADD" w:rsidRPr="00662E46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2E4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6" w:rsidRPr="00662E46" w:rsidTr="00EB31AB">
        <w:trPr>
          <w:cantSplit/>
          <w:trHeight w:val="131"/>
        </w:trPr>
        <w:tc>
          <w:tcPr>
            <w:tcW w:w="4009" w:type="dxa"/>
            <w:gridSpan w:val="3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:rsidR="00A65ADD" w:rsidRPr="00662E46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662E46" w:rsidRPr="00662E46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:rsidR="00857BE0" w:rsidRPr="00662E46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662E4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662E46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7BE0" w:rsidRPr="00662E46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662E46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662E46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662E46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662E46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57BE0" w:rsidRPr="00662E46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57BE0" w:rsidRPr="00662E46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57BE0" w:rsidRPr="00662E46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6" w:rsidRPr="00662E46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:rsidR="00EB31AB" w:rsidRPr="00662E46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tego dotycz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ą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ce postępow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a</w:t>
            </w:r>
            <w:r w:rsidRPr="00662E46">
              <w:rPr>
                <w:rFonts w:ascii="Arial" w:hAnsi="Arial" w:cs="Arial"/>
                <w:bCs/>
                <w:sz w:val="14"/>
                <w:szCs w:val="14"/>
              </w:rPr>
              <w:t>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662E46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1AB" w:rsidRPr="00662E46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2E46" w:rsidRPr="00662E46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EB31AB" w:rsidRPr="00662E46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662E46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1AB" w:rsidRPr="00662E46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662E46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EB31AB" w:rsidRPr="00662E46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662E46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662E46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31AB" w:rsidRPr="00662E46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662E46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</w:tbl>
    <w:p w:rsidR="00A65ADD" w:rsidRPr="00662E46" w:rsidRDefault="00A65ADD" w:rsidP="00A65ADD">
      <w:pPr>
        <w:rPr>
          <w:rFonts w:ascii="Arial" w:hAnsi="Arial" w:cs="Arial"/>
          <w:b/>
          <w:sz w:val="18"/>
          <w:szCs w:val="18"/>
        </w:rPr>
      </w:pPr>
    </w:p>
    <w:p w:rsidR="00A575B8" w:rsidRPr="00662E46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662E46">
        <w:rPr>
          <w:rFonts w:ascii="Arial" w:hAnsi="Arial" w:cs="Arial"/>
          <w:b/>
        </w:rPr>
        <w:lastRenderedPageBreak/>
        <w:t>Dział 5</w:t>
      </w:r>
      <w:r w:rsidR="00A575B8" w:rsidRPr="00662E46">
        <w:rPr>
          <w:rFonts w:ascii="Arial" w:hAnsi="Arial" w:cs="Arial"/>
          <w:b/>
        </w:rPr>
        <w:t xml:space="preserve">.1. </w:t>
      </w:r>
      <w:r w:rsidR="00CF652A" w:rsidRPr="00662E46">
        <w:rPr>
          <w:rFonts w:ascii="Arial" w:hAnsi="Arial" w:cs="Arial"/>
          <w:b/>
        </w:rPr>
        <w:t>Limit</w:t>
      </w:r>
      <w:r w:rsidR="00451F39" w:rsidRPr="00662E46">
        <w:rPr>
          <w:rFonts w:ascii="Arial" w:hAnsi="Arial" w:cs="Arial"/>
          <w:b/>
        </w:rPr>
        <w:t>y</w:t>
      </w:r>
      <w:r w:rsidR="00CF652A" w:rsidRPr="00662E46">
        <w:rPr>
          <w:rFonts w:ascii="Arial" w:hAnsi="Arial" w:cs="Arial"/>
          <w:b/>
        </w:rPr>
        <w:t xml:space="preserve"> etatów i o</w:t>
      </w:r>
      <w:r w:rsidR="00A575B8" w:rsidRPr="00662E46">
        <w:rPr>
          <w:rFonts w:ascii="Arial" w:hAnsi="Arial" w:cs="Arial"/>
          <w:b/>
        </w:rPr>
        <w:t>bsada</w:t>
      </w:r>
      <w:r w:rsidR="00B249FD" w:rsidRPr="00662E46">
        <w:rPr>
          <w:rFonts w:ascii="Arial" w:hAnsi="Arial" w:cs="Arial"/>
          <w:b/>
        </w:rPr>
        <w:t xml:space="preserve"> Sądu (Wydziału)</w:t>
      </w:r>
    </w:p>
    <w:p w:rsidR="003677A6" w:rsidRPr="00662E46" w:rsidRDefault="003677A6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E82129" w:rsidRPr="00662E46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82129" w:rsidRPr="00662E46" w:rsidRDefault="00E82129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662E46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662E46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</w:t>
            </w:r>
            <w:r w:rsidRPr="00662E46">
              <w:rPr>
                <w:rFonts w:ascii="Arial" w:hAnsi="Arial" w:cs="Arial"/>
                <w:sz w:val="10"/>
                <w:szCs w:val="10"/>
              </w:rPr>
              <w:t>o</w:t>
            </w:r>
            <w:r w:rsidRPr="00662E46">
              <w:rPr>
                <w:rFonts w:ascii="Arial" w:hAnsi="Arial" w:cs="Arial"/>
                <w:sz w:val="10"/>
                <w:szCs w:val="10"/>
              </w:rPr>
              <w:t>ny orzekający w pełnym lub niepełnym wymiarze w SO i del</w:t>
            </w:r>
            <w:r w:rsidRPr="00662E46">
              <w:rPr>
                <w:rFonts w:ascii="Arial" w:hAnsi="Arial" w:cs="Arial"/>
                <w:sz w:val="10"/>
                <w:szCs w:val="10"/>
              </w:rPr>
              <w:t>e</w:t>
            </w:r>
            <w:r w:rsidRPr="00662E46">
              <w:rPr>
                <w:rFonts w:ascii="Arial" w:hAnsi="Arial" w:cs="Arial"/>
                <w:sz w:val="10"/>
                <w:szCs w:val="10"/>
              </w:rPr>
              <w:t>gowanych do pełnienia czynności orzeczniczych w pełnym lub niepełnym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</w:t>
            </w:r>
            <w:r w:rsidRPr="00662E46">
              <w:rPr>
                <w:rFonts w:ascii="Arial" w:hAnsi="Arial" w:cs="Arial"/>
                <w:sz w:val="10"/>
                <w:szCs w:val="10"/>
              </w:rPr>
              <w:t>e</w:t>
            </w:r>
            <w:r w:rsidRPr="00662E46">
              <w:rPr>
                <w:rFonts w:ascii="Arial" w:hAnsi="Arial" w:cs="Arial"/>
                <w:sz w:val="10"/>
                <w:szCs w:val="10"/>
              </w:rPr>
              <w:t xml:space="preserve">dliwości,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lub niepełnym wymiarze w SO i delegowanych do pełnienia czynności orzeczniczych w pełnym lub niepełnym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Obsada średniookresowa sędziowie SA wykonujących czynn</w:t>
            </w:r>
            <w:r w:rsidRPr="00662E46">
              <w:rPr>
                <w:rFonts w:ascii="Arial" w:hAnsi="Arial" w:cs="Arial"/>
                <w:sz w:val="10"/>
                <w:szCs w:val="10"/>
              </w:rPr>
              <w:t>o</w:t>
            </w:r>
            <w:r w:rsidRPr="00662E46">
              <w:rPr>
                <w:rFonts w:ascii="Arial" w:hAnsi="Arial" w:cs="Arial"/>
                <w:sz w:val="10"/>
                <w:szCs w:val="10"/>
              </w:rPr>
              <w:t>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określony lub nieokr</w:t>
            </w:r>
            <w:r w:rsidRPr="00662E46">
              <w:rPr>
                <w:rFonts w:ascii="Arial" w:hAnsi="Arial" w:cs="Arial"/>
                <w:sz w:val="10"/>
                <w:szCs w:val="10"/>
              </w:rPr>
              <w:t>e</w:t>
            </w:r>
            <w:r w:rsidRPr="00662E46">
              <w:rPr>
                <w:rFonts w:ascii="Arial" w:hAnsi="Arial" w:cs="Arial"/>
                <w:sz w:val="10"/>
                <w:szCs w:val="10"/>
              </w:rPr>
              <w:t>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Obsada sędziów danego SR delegowanych do pełnienia czy</w:t>
            </w:r>
            <w:r w:rsidRPr="00662E46">
              <w:rPr>
                <w:rFonts w:ascii="Arial" w:hAnsi="Arial" w:cs="Arial"/>
                <w:sz w:val="10"/>
                <w:szCs w:val="10"/>
              </w:rPr>
              <w:t>n</w:t>
            </w:r>
            <w:r w:rsidRPr="00662E46">
              <w:rPr>
                <w:rFonts w:ascii="Arial" w:hAnsi="Arial" w:cs="Arial"/>
                <w:sz w:val="10"/>
                <w:szCs w:val="10"/>
              </w:rPr>
              <w:t>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Liczba sędziów  danego SR delegowanych do pełnienia czy</w:t>
            </w:r>
            <w:r w:rsidRPr="00662E46">
              <w:rPr>
                <w:rFonts w:ascii="Arial" w:hAnsi="Arial" w:cs="Arial"/>
                <w:sz w:val="10"/>
                <w:szCs w:val="10"/>
              </w:rPr>
              <w:t>n</w:t>
            </w:r>
            <w:r w:rsidRPr="00662E46">
              <w:rPr>
                <w:rFonts w:ascii="Arial" w:hAnsi="Arial" w:cs="Arial"/>
                <w:sz w:val="10"/>
                <w:szCs w:val="10"/>
              </w:rPr>
              <w:t>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Obsada sędziów danego SR delegowanych do pełnienia czy</w:t>
            </w:r>
            <w:r w:rsidRPr="00662E46">
              <w:rPr>
                <w:rFonts w:ascii="Arial" w:hAnsi="Arial" w:cs="Arial"/>
                <w:sz w:val="10"/>
                <w:szCs w:val="10"/>
              </w:rPr>
              <w:t>n</w:t>
            </w:r>
            <w:r w:rsidRPr="00662E46">
              <w:rPr>
                <w:rFonts w:ascii="Arial" w:hAnsi="Arial" w:cs="Arial"/>
                <w:sz w:val="10"/>
                <w:szCs w:val="10"/>
              </w:rPr>
              <w:t>ności orzeczniczych w niepełnym wymiarze czy też wykonuj</w:t>
            </w:r>
            <w:r w:rsidRPr="00662E46">
              <w:rPr>
                <w:rFonts w:ascii="Arial" w:hAnsi="Arial" w:cs="Arial"/>
                <w:sz w:val="10"/>
                <w:szCs w:val="10"/>
              </w:rPr>
              <w:t>ą</w:t>
            </w:r>
            <w:r w:rsidRPr="00662E46">
              <w:rPr>
                <w:rFonts w:ascii="Arial" w:hAnsi="Arial" w:cs="Arial"/>
                <w:sz w:val="10"/>
                <w:szCs w:val="10"/>
              </w:rPr>
              <w:t>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Liczba sędziów  danego SR delegowanych do pełnienia czy</w:t>
            </w:r>
            <w:r w:rsidRPr="00662E46">
              <w:rPr>
                <w:rFonts w:ascii="Arial" w:hAnsi="Arial" w:cs="Arial"/>
                <w:sz w:val="10"/>
                <w:szCs w:val="10"/>
              </w:rPr>
              <w:t>n</w:t>
            </w:r>
            <w:r w:rsidRPr="00662E46">
              <w:rPr>
                <w:rFonts w:ascii="Arial" w:hAnsi="Arial" w:cs="Arial"/>
                <w:sz w:val="10"/>
                <w:szCs w:val="10"/>
              </w:rPr>
              <w:t>ności orzeczniczych w niepełnym wymiarze czy też wykonuj</w:t>
            </w:r>
            <w:r w:rsidRPr="00662E46">
              <w:rPr>
                <w:rFonts w:ascii="Arial" w:hAnsi="Arial" w:cs="Arial"/>
                <w:sz w:val="10"/>
                <w:szCs w:val="10"/>
              </w:rPr>
              <w:t>ą</w:t>
            </w:r>
            <w:r w:rsidRPr="00662E46">
              <w:rPr>
                <w:rFonts w:ascii="Arial" w:hAnsi="Arial" w:cs="Arial"/>
                <w:sz w:val="10"/>
                <w:szCs w:val="10"/>
              </w:rPr>
              <w:t>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Obsada sędziów innego SR delegowanych do pełnienia  czy</w:t>
            </w:r>
            <w:r w:rsidRPr="00662E46">
              <w:rPr>
                <w:rFonts w:ascii="Arial" w:hAnsi="Arial" w:cs="Arial"/>
                <w:sz w:val="10"/>
                <w:szCs w:val="10"/>
              </w:rPr>
              <w:t>n</w:t>
            </w:r>
            <w:r w:rsidRPr="00662E46">
              <w:rPr>
                <w:rFonts w:ascii="Arial" w:hAnsi="Arial" w:cs="Arial"/>
                <w:sz w:val="10"/>
                <w:szCs w:val="10"/>
              </w:rPr>
              <w:t>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Liczba sędziów innego SR delegowanych do pełnienia czynn</w:t>
            </w:r>
            <w:r w:rsidRPr="00662E46">
              <w:rPr>
                <w:rFonts w:ascii="Arial" w:hAnsi="Arial" w:cs="Arial"/>
                <w:sz w:val="10"/>
                <w:szCs w:val="10"/>
              </w:rPr>
              <w:t>o</w:t>
            </w:r>
            <w:r w:rsidRPr="00662E46">
              <w:rPr>
                <w:rFonts w:ascii="Arial" w:hAnsi="Arial" w:cs="Arial"/>
                <w:sz w:val="10"/>
                <w:szCs w:val="10"/>
              </w:rPr>
              <w:t>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8B3E48" w:rsidRDefault="00E82129" w:rsidP="00E82129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B3E4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Liczba sędziów S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</w:p>
          <w:p w:rsidR="00E82129" w:rsidRPr="003C0215" w:rsidRDefault="00E82129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B3E4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550F0" w:rsidRPr="008B3E48" w:rsidRDefault="001550F0" w:rsidP="001550F0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B3E4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Liczba sędziów S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</w:t>
            </w:r>
          </w:p>
          <w:p w:rsidR="00E82129" w:rsidRPr="003C0215" w:rsidRDefault="001550F0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B3E4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- funkcyjnych  tego sądu w ramach limitu w okresie statystyc</w:t>
            </w:r>
            <w:r w:rsidRPr="008B3E4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</w:t>
            </w:r>
            <w:r w:rsidRPr="008B3E4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662E4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662E4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delegowanych do pełnienia czynności w Ministerstwie Sprawi</w:t>
            </w:r>
            <w:r w:rsidRPr="00662E46">
              <w:rPr>
                <w:rFonts w:ascii="Arial" w:hAnsi="Arial" w:cs="Arial"/>
                <w:sz w:val="10"/>
                <w:szCs w:val="10"/>
              </w:rPr>
              <w:t>e</w:t>
            </w:r>
            <w:r w:rsidRPr="00662E46">
              <w:rPr>
                <w:rFonts w:ascii="Arial" w:hAnsi="Arial" w:cs="Arial"/>
                <w:sz w:val="10"/>
                <w:szCs w:val="10"/>
              </w:rPr>
              <w:t>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</w:t>
            </w:r>
            <w:r w:rsidRPr="00662E46">
              <w:rPr>
                <w:rFonts w:ascii="Arial" w:hAnsi="Arial" w:cs="Arial"/>
                <w:sz w:val="10"/>
                <w:szCs w:val="10"/>
              </w:rPr>
              <w:t>ł</w:t>
            </w:r>
            <w:r w:rsidRPr="00662E46">
              <w:rPr>
                <w:rFonts w:ascii="Arial" w:hAnsi="Arial" w:cs="Arial"/>
                <w:sz w:val="10"/>
                <w:szCs w:val="10"/>
              </w:rPr>
              <w:t>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</w:t>
            </w:r>
            <w:r w:rsidRPr="00662E46">
              <w:rPr>
                <w:rFonts w:ascii="Arial" w:hAnsi="Arial" w:cs="Arial"/>
                <w:sz w:val="10"/>
                <w:szCs w:val="10"/>
              </w:rPr>
              <w:t>e</w:t>
            </w:r>
            <w:r w:rsidRPr="00662E46">
              <w:rPr>
                <w:rFonts w:ascii="Arial" w:hAnsi="Arial" w:cs="Arial"/>
                <w:sz w:val="10"/>
                <w:szCs w:val="10"/>
              </w:rPr>
              <w:t>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662E4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662E46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Liczba obsadzonych etatów (na ostatni dzień okresu statystyc</w:t>
            </w:r>
            <w:r w:rsidRPr="00662E46">
              <w:rPr>
                <w:rFonts w:ascii="Arial" w:hAnsi="Arial" w:cs="Arial"/>
                <w:sz w:val="10"/>
                <w:szCs w:val="10"/>
              </w:rPr>
              <w:t>z</w:t>
            </w:r>
            <w:r w:rsidRPr="00662E46">
              <w:rPr>
                <w:rFonts w:ascii="Arial" w:hAnsi="Arial" w:cs="Arial"/>
                <w:sz w:val="10"/>
                <w:szCs w:val="10"/>
              </w:rPr>
              <w:t>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2129" w:rsidRPr="00662E46" w:rsidRDefault="00E82129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62E4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6556A" w:rsidRPr="00662E46" w:rsidTr="005C5144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72425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76556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76556A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29</w:t>
            </w:r>
          </w:p>
        </w:tc>
      </w:tr>
      <w:tr w:rsidR="0076556A" w:rsidRPr="00662E46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6556A" w:rsidRPr="00662E46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</w:t>
            </w:r>
            <w:r w:rsidRPr="00662E46">
              <w:rPr>
                <w:rFonts w:ascii="Arial" w:hAnsi="Arial" w:cs="Arial"/>
                <w:bCs/>
                <w:sz w:val="12"/>
                <w:szCs w:val="12"/>
              </w:rPr>
              <w:t>ą</w:t>
            </w:r>
            <w:r w:rsidRPr="00662E46">
              <w:rPr>
                <w:rFonts w:ascii="Arial" w:hAnsi="Arial" w:cs="Arial"/>
                <w:bCs/>
                <w:sz w:val="12"/>
                <w:szCs w:val="12"/>
              </w:rPr>
              <w:t>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6556A" w:rsidRPr="00662E46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6556A" w:rsidRPr="00662E46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662E46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62E46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556A" w:rsidRPr="00662E46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:rsidR="00EC0D2D" w:rsidRPr="00662E46" w:rsidRDefault="00EC0D2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</w:p>
    <w:p w:rsidR="00077C31" w:rsidRPr="00662E46" w:rsidRDefault="00927A3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  <w:r w:rsidRPr="00662E46">
        <w:rPr>
          <w:rFonts w:ascii="Arial" w:hAnsi="Arial" w:cs="Arial"/>
          <w:b/>
          <w:sz w:val="20"/>
        </w:rPr>
        <w:t>W kolumnach dotyczących stanowisk sędziowskich wykazuje się również stanowiska asesorskie.</w:t>
      </w:r>
    </w:p>
    <w:p w:rsidR="00052150" w:rsidRPr="00662E46" w:rsidRDefault="00052150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E7731C" w:rsidRPr="00662E46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9A6E18" w:rsidRPr="00662E46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662E46">
        <w:rPr>
          <w:rFonts w:ascii="Arial" w:hAnsi="Arial" w:cs="Arial"/>
          <w:b/>
        </w:rPr>
        <w:t>Dział 5</w:t>
      </w:r>
      <w:r w:rsidR="00A575B8" w:rsidRPr="00662E46">
        <w:rPr>
          <w:rFonts w:ascii="Arial" w:hAnsi="Arial" w:cs="Arial"/>
          <w:b/>
        </w:rPr>
        <w:t xml:space="preserve">.2. Obsada </w:t>
      </w:r>
      <w:r w:rsidR="00B249FD" w:rsidRPr="00662E46">
        <w:rPr>
          <w:rFonts w:ascii="Arial" w:hAnsi="Arial" w:cs="Arial"/>
          <w:b/>
        </w:rPr>
        <w:t>Sądu (Wydzia</w:t>
      </w:r>
      <w:r w:rsidR="000B5BF3" w:rsidRPr="00662E46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662E46" w:rsidRPr="00662E46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662E46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662E46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Liczba według limitu etatów w okresie stat</w:t>
            </w:r>
            <w:r w:rsidRPr="00662E46">
              <w:rPr>
                <w:rFonts w:ascii="Arial" w:hAnsi="Arial" w:cs="Arial"/>
                <w:sz w:val="14"/>
              </w:rPr>
              <w:t>y</w:t>
            </w:r>
            <w:r w:rsidRPr="00662E46">
              <w:rPr>
                <w:rFonts w:ascii="Arial" w:hAnsi="Arial" w:cs="Arial"/>
                <w:sz w:val="14"/>
              </w:rPr>
              <w:t>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Obsada</w:t>
            </w:r>
            <w:r w:rsidRPr="00662E46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662E46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662E46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Liczba obsadzonych etatów w okresie stat</w:t>
            </w:r>
            <w:r w:rsidRPr="00662E46">
              <w:rPr>
                <w:rFonts w:ascii="Arial" w:hAnsi="Arial" w:cs="Arial"/>
                <w:sz w:val="14"/>
              </w:rPr>
              <w:t>y</w:t>
            </w:r>
            <w:r w:rsidRPr="00662E46">
              <w:rPr>
                <w:rFonts w:ascii="Arial" w:hAnsi="Arial" w:cs="Arial"/>
                <w:sz w:val="14"/>
              </w:rPr>
              <w:t>stycznym</w:t>
            </w:r>
          </w:p>
        </w:tc>
      </w:tr>
      <w:tr w:rsidR="00662E46" w:rsidRPr="00662E46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662E46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662E46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662E46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62D06" w:rsidRPr="00662E46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pracownicy adm</w:t>
            </w:r>
            <w:r w:rsidRPr="00662E46">
              <w:rPr>
                <w:rFonts w:ascii="Arial" w:hAnsi="Arial" w:cs="Arial"/>
                <w:sz w:val="14"/>
              </w:rPr>
              <w:t>i</w:t>
            </w:r>
            <w:r w:rsidRPr="00662E46">
              <w:rPr>
                <w:rFonts w:ascii="Arial" w:hAnsi="Arial" w:cs="Arial"/>
                <w:sz w:val="14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bCs/>
                <w:sz w:val="16"/>
                <w:szCs w:val="16"/>
              </w:rPr>
              <w:t>z zakr</w:t>
            </w:r>
            <w:r w:rsidRPr="00662E46">
              <w:rPr>
                <w:rFonts w:ascii="Arial" w:hAnsi="Arial" w:cs="Arial"/>
                <w:bCs/>
                <w:sz w:val="16"/>
                <w:szCs w:val="16"/>
              </w:rPr>
              <w:t>e</w:t>
            </w:r>
            <w:r w:rsidRPr="00662E46">
              <w:rPr>
                <w:rFonts w:ascii="Arial" w:hAnsi="Arial" w:cs="Arial"/>
                <w:bCs/>
                <w:sz w:val="16"/>
                <w:szCs w:val="16"/>
              </w:rPr>
              <w:t>su pr</w:t>
            </w:r>
            <w:r w:rsidRPr="00662E46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662E46">
              <w:rPr>
                <w:rFonts w:ascii="Arial" w:hAnsi="Arial" w:cs="Arial"/>
                <w:bCs/>
                <w:sz w:val="16"/>
                <w:szCs w:val="16"/>
              </w:rPr>
              <w:t>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pracownicy adm</w:t>
            </w:r>
            <w:r w:rsidRPr="00662E46">
              <w:rPr>
                <w:rFonts w:ascii="Arial" w:hAnsi="Arial" w:cs="Arial"/>
                <w:sz w:val="14"/>
              </w:rPr>
              <w:t>i</w:t>
            </w:r>
            <w:r w:rsidRPr="00662E46">
              <w:rPr>
                <w:rFonts w:ascii="Arial" w:hAnsi="Arial" w:cs="Arial"/>
                <w:sz w:val="14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bCs/>
                <w:noProof/>
                <w:sz w:val="16"/>
                <w:szCs w:val="16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pracownicy adm</w:t>
            </w:r>
            <w:r w:rsidRPr="00662E46">
              <w:rPr>
                <w:rFonts w:ascii="Arial" w:hAnsi="Arial" w:cs="Arial"/>
                <w:sz w:val="14"/>
              </w:rPr>
              <w:t>i</w:t>
            </w:r>
            <w:r w:rsidRPr="00662E46">
              <w:rPr>
                <w:rFonts w:ascii="Arial" w:hAnsi="Arial" w:cs="Arial"/>
                <w:sz w:val="14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62E4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62E4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662E46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A030E" w:rsidRPr="00662E46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A030E" w:rsidRPr="00662E46" w:rsidRDefault="007A030E" w:rsidP="007A030E">
            <w:pPr>
              <w:spacing w:after="40" w:line="140" w:lineRule="exact"/>
              <w:ind w:left="85" w:right="85"/>
            </w:pPr>
            <w:r w:rsidRPr="00662E4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A030E" w:rsidRPr="00662E46" w:rsidRDefault="007A030E" w:rsidP="007A030E">
            <w:pPr>
              <w:spacing w:after="40" w:line="140" w:lineRule="exact"/>
              <w:ind w:left="85" w:right="85"/>
              <w:jc w:val="center"/>
            </w:pPr>
            <w:r w:rsidRPr="00662E4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A030E" w:rsidRPr="00662E46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A030E" w:rsidRPr="00662E46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A030E" w:rsidRPr="00662E46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030E" w:rsidRPr="00662E46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030E" w:rsidRPr="00662E46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1A92" w:rsidRPr="00662E46" w:rsidRDefault="008D1A92" w:rsidP="00246A8D">
      <w:pPr>
        <w:rPr>
          <w:rFonts w:ascii="Arial" w:hAnsi="Arial" w:cs="Arial"/>
          <w:sz w:val="20"/>
        </w:rPr>
      </w:pPr>
    </w:p>
    <w:p w:rsidR="00E7731C" w:rsidRPr="00662E46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0D61FF" w:rsidRPr="00662E46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0D61FF" w:rsidRPr="00662E46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Pr="00662E46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Pr="00662E46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Pr="00662E46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E7731C" w:rsidRPr="00662E46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:rsidR="00774562" w:rsidRPr="00662E46" w:rsidRDefault="00155FEA" w:rsidP="003664CD">
      <w:pPr>
        <w:ind w:left="900" w:hanging="900"/>
        <w:rPr>
          <w:rStyle w:val="fontstyle38"/>
          <w:b/>
        </w:rPr>
      </w:pPr>
      <w:r w:rsidRPr="00662E46">
        <w:rPr>
          <w:rFonts w:ascii="Arial" w:hAnsi="Arial" w:cs="Arial"/>
          <w:sz w:val="22"/>
          <w:szCs w:val="22"/>
        </w:rPr>
        <w:t xml:space="preserve"> </w:t>
      </w:r>
      <w:r w:rsidR="00774562" w:rsidRPr="00662E46">
        <w:rPr>
          <w:rFonts w:ascii="Arial" w:hAnsi="Arial" w:cs="Arial"/>
          <w:b/>
          <w:bCs/>
        </w:rPr>
        <w:t xml:space="preserve">Dział </w:t>
      </w:r>
      <w:r w:rsidR="00B87E0B" w:rsidRPr="00662E46">
        <w:rPr>
          <w:rFonts w:ascii="Arial" w:hAnsi="Arial" w:cs="Arial"/>
          <w:b/>
          <w:bCs/>
        </w:rPr>
        <w:t>6</w:t>
      </w:r>
      <w:r w:rsidR="00774562" w:rsidRPr="00662E46">
        <w:rPr>
          <w:rFonts w:ascii="Arial" w:hAnsi="Arial" w:cs="Arial"/>
          <w:b/>
          <w:bCs/>
        </w:rPr>
        <w:t xml:space="preserve">. </w:t>
      </w:r>
      <w:r w:rsidR="00774562" w:rsidRPr="00662E46">
        <w:rPr>
          <w:rStyle w:val="fontstyle38"/>
          <w:b/>
        </w:rPr>
        <w:t>Obciążenia administracyjne respondentów</w:t>
      </w:r>
    </w:p>
    <w:p w:rsidR="00774562" w:rsidRPr="00662E46" w:rsidRDefault="00E7731C" w:rsidP="0077456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662E46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4FDFDE7" wp14:editId="3F024077">
                <wp:simplePos x="0" y="0"/>
                <wp:positionH relativeFrom="column">
                  <wp:posOffset>5252720</wp:posOffset>
                </wp:positionH>
                <wp:positionV relativeFrom="paragraph">
                  <wp:posOffset>171450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2129" w:rsidRPr="004102F7" w:rsidRDefault="00E82129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:rsidR="00E82129" w:rsidRPr="004102F7" w:rsidRDefault="00E82129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:rsidR="00E82129" w:rsidRPr="004102F7" w:rsidRDefault="00E82129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E82129" w:rsidRPr="004102F7" w:rsidRDefault="00E82129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E82129" w:rsidRPr="000B589E" w:rsidRDefault="00E8212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:rsidR="00E82129" w:rsidRDefault="00E82129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E82129" w:rsidRPr="000B589E" w:rsidRDefault="00E82129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:rsidR="00E82129" w:rsidRPr="0032222D" w:rsidRDefault="00E82129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:rsidR="00E82129" w:rsidRPr="0032222D" w:rsidRDefault="00E82129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:rsidR="00E82129" w:rsidRPr="0032222D" w:rsidRDefault="00E82129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:rsidR="00E82129" w:rsidRPr="004102F7" w:rsidRDefault="00E82129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413.6pt;margin-top:13.5pt;width:369pt;height:147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" filled="f" stroked="f">
                <v:textbox>
                  <w:txbxContent>
                    <w:p w:rsidR="00E82129" w:rsidRPr="004102F7" w:rsidRDefault="00E82129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:rsidR="00E82129" w:rsidRPr="004102F7" w:rsidRDefault="00E82129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:rsidR="00E82129" w:rsidRPr="004102F7" w:rsidRDefault="00E82129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:rsidR="00E82129" w:rsidRPr="004102F7" w:rsidRDefault="00E82129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E82129" w:rsidRPr="000B589E" w:rsidRDefault="00E8212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:rsidR="00E82129" w:rsidRDefault="00E82129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E82129" w:rsidRPr="000B589E" w:rsidRDefault="00E82129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:rsidR="00E82129" w:rsidRPr="0032222D" w:rsidRDefault="00E82129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:rsidR="00E82129" w:rsidRPr="0032222D" w:rsidRDefault="00E82129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:rsidR="00E82129" w:rsidRPr="0032222D" w:rsidRDefault="00E82129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:rsidR="00E82129" w:rsidRPr="004102F7" w:rsidRDefault="00E82129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4562" w:rsidRPr="00662E46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p w:rsidR="00774562" w:rsidRPr="00662E46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tbl>
      <w:tblPr>
        <w:tblpPr w:leftFromText="141" w:rightFromText="141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746"/>
      </w:tblGrid>
      <w:tr w:rsidR="00662E46" w:rsidRPr="00662E46" w:rsidTr="00466C07">
        <w:trPr>
          <w:trHeight w:val="365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662E46" w:rsidRDefault="00304249" w:rsidP="00466C07">
            <w:pPr>
              <w:rPr>
                <w:rFonts w:ascii="Arial" w:hAnsi="Arial" w:cs="Arial"/>
                <w:sz w:val="20"/>
              </w:rPr>
            </w:pPr>
            <w:r w:rsidRPr="00662E46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662E46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62E46" w:rsidRPr="00662E46" w:rsidTr="00466C07">
        <w:trPr>
          <w:trHeight w:val="340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662E46" w:rsidRDefault="00304249" w:rsidP="00466C07">
            <w:pPr>
              <w:rPr>
                <w:rFonts w:ascii="Arial" w:hAnsi="Arial" w:cs="Arial"/>
                <w:sz w:val="20"/>
              </w:rPr>
            </w:pPr>
            <w:r w:rsidRPr="00662E46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662E46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65411" w:rsidRPr="00662E46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662E46" w:rsidSect="006B5F14">
      <w:headerReference w:type="default" r:id="rId8"/>
      <w:footerReference w:type="default" r:id="rId9"/>
      <w:pgSz w:w="16838" w:h="11906" w:orient="landscape" w:code="9"/>
      <w:pgMar w:top="180" w:right="638" w:bottom="340" w:left="425" w:header="283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129" w:rsidRDefault="00E82129">
      <w:r>
        <w:separator/>
      </w:r>
    </w:p>
  </w:endnote>
  <w:endnote w:type="continuationSeparator" w:id="0">
    <w:p w:rsidR="00E82129" w:rsidRDefault="00E8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129" w:rsidRDefault="00E82129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065EBC">
      <w:rPr>
        <w:b/>
        <w:bCs/>
        <w:noProof/>
        <w:sz w:val="16"/>
        <w:szCs w:val="16"/>
      </w:rPr>
      <w:t>3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065EBC"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:rsidR="00E82129" w:rsidRDefault="00E821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129" w:rsidRDefault="00E82129">
      <w:r>
        <w:separator/>
      </w:r>
    </w:p>
  </w:footnote>
  <w:footnote w:type="continuationSeparator" w:id="0">
    <w:p w:rsidR="00E82129" w:rsidRDefault="00E82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129" w:rsidRPr="00FD3A76" w:rsidRDefault="00E82129" w:rsidP="00FD3A76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10467"/>
    <w:rsid w:val="00112CB5"/>
    <w:rsid w:val="0011383D"/>
    <w:rsid w:val="0011415B"/>
    <w:rsid w:val="001150D4"/>
    <w:rsid w:val="00115685"/>
    <w:rsid w:val="00115FEC"/>
    <w:rsid w:val="00117372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F38"/>
    <w:rsid w:val="002C077B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210B"/>
    <w:rsid w:val="0048249D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7283"/>
    <w:rsid w:val="0078048A"/>
    <w:rsid w:val="00780EDF"/>
    <w:rsid w:val="007815B8"/>
    <w:rsid w:val="00781A48"/>
    <w:rsid w:val="007838A8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A3D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5EE8"/>
    <w:rsid w:val="00FD5FFE"/>
    <w:rsid w:val="00FE1128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7</Pages>
  <Words>2452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79</cp:revision>
  <cp:lastPrinted>2018-10-23T11:07:00Z</cp:lastPrinted>
  <dcterms:created xsi:type="dcterms:W3CDTF">2015-10-21T06:07:00Z</dcterms:created>
  <dcterms:modified xsi:type="dcterms:W3CDTF">2018-12-19T13:33:00Z</dcterms:modified>
</cp:coreProperties>
</file>